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B4726">
      <w:pPr>
        <w:pStyle w:val="2"/>
        <w:spacing w:before="142" w:beforeLines="50" w:after="142" w:afterLines="50" w:line="520" w:lineRule="exact"/>
        <w:jc w:val="center"/>
        <w:rPr>
          <w:rFonts w:hint="eastAsia" w:ascii="仿宋" w:hAnsi="仿宋" w:eastAsia="仿宋" w:cs="仿宋"/>
          <w:sz w:val="36"/>
          <w:szCs w:val="36"/>
        </w:rPr>
      </w:pPr>
      <w:bookmarkStart w:id="0" w:name="_Toc11116"/>
      <w:bookmarkStart w:id="1" w:name="_Toc514249577"/>
      <w:bookmarkStart w:id="2" w:name="_Toc2814"/>
      <w:bookmarkStart w:id="3" w:name="_Toc5690"/>
      <w:r>
        <w:rPr>
          <w:rFonts w:hint="eastAsia" w:ascii="仿宋" w:hAnsi="仿宋" w:eastAsia="仿宋" w:cs="仿宋"/>
          <w:sz w:val="36"/>
          <w:szCs w:val="36"/>
        </w:rPr>
        <w:t>江西合胜合招标咨询有限公司</w:t>
      </w:r>
      <w:r>
        <w:rPr>
          <w:rFonts w:hint="eastAsia" w:ascii="仿宋" w:hAnsi="仿宋" w:eastAsia="仿宋" w:cs="仿宋"/>
          <w:sz w:val="36"/>
          <w:szCs w:val="36"/>
          <w:lang w:val="en-US" w:eastAsia="zh-CN"/>
        </w:rPr>
        <w:t>关于</w:t>
      </w:r>
      <w:r>
        <w:rPr>
          <w:rFonts w:hint="eastAsia" w:ascii="仿宋" w:hAnsi="仿宋" w:eastAsia="仿宋" w:cs="仿宋"/>
          <w:sz w:val="36"/>
          <w:szCs w:val="36"/>
        </w:rPr>
        <w:t>南昌航空大学校园直饮水系统委托经营管理项目（项目编号：HSH2026BX045）</w:t>
      </w:r>
      <w:r>
        <w:rPr>
          <w:rFonts w:hint="eastAsia" w:ascii="仿宋" w:hAnsi="仿宋" w:eastAsia="仿宋" w:cs="仿宋"/>
          <w:sz w:val="36"/>
          <w:szCs w:val="36"/>
        </w:rPr>
        <w:t>比选公告</w:t>
      </w:r>
      <w:bookmarkEnd w:id="0"/>
      <w:bookmarkEnd w:id="1"/>
      <w:bookmarkEnd w:id="2"/>
      <w:bookmarkEnd w:id="3"/>
      <w:bookmarkStart w:id="13" w:name="_GoBack"/>
      <w:bookmarkEnd w:id="13"/>
    </w:p>
    <w:p w14:paraId="574FDFE6">
      <w:pPr>
        <w:spacing w:before="142" w:beforeLines="50" w:after="142" w:afterLines="50"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江西合胜合招标咨询有限公司受江西昌航资产经营管理有限公司委托现就“南昌航空大学校园直饮水系统委托经营管理项目（项目编号：HSH2026BX045）”进行比选，欢迎符合资格条件的应答人前来报名参加比选活动。</w:t>
      </w:r>
    </w:p>
    <w:p w14:paraId="4687CA3D">
      <w:pPr>
        <w:tabs>
          <w:tab w:val="left" w:pos="5040"/>
        </w:tabs>
        <w:spacing w:before="142" w:beforeLines="50" w:after="142" w:afterLines="50" w:line="520" w:lineRule="exact"/>
        <w:rPr>
          <w:rFonts w:hint="eastAsia" w:ascii="仿宋" w:hAnsi="仿宋" w:eastAsia="仿宋" w:cs="仿宋"/>
          <w:sz w:val="28"/>
          <w:szCs w:val="28"/>
        </w:rPr>
      </w:pPr>
      <w:r>
        <w:rPr>
          <w:rFonts w:hint="eastAsia" w:ascii="仿宋" w:hAnsi="仿宋" w:eastAsia="仿宋" w:cs="仿宋"/>
          <w:b/>
          <w:sz w:val="28"/>
          <w:szCs w:val="28"/>
        </w:rPr>
        <w:t>一、项目编号：</w:t>
      </w:r>
      <w:r>
        <w:rPr>
          <w:rFonts w:hint="eastAsia" w:ascii="仿宋" w:hAnsi="仿宋" w:eastAsia="仿宋" w:cs="仿宋"/>
          <w:b/>
          <w:bCs/>
          <w:sz w:val="28"/>
          <w:szCs w:val="28"/>
        </w:rPr>
        <w:t>HSH2026BX045</w:t>
      </w:r>
    </w:p>
    <w:p w14:paraId="08A266B3">
      <w:pPr>
        <w:spacing w:before="142" w:beforeLines="50" w:after="142" w:afterLines="50" w:line="520" w:lineRule="exact"/>
        <w:rPr>
          <w:rFonts w:hint="eastAsia" w:ascii="仿宋" w:hAnsi="仿宋" w:eastAsia="仿宋" w:cs="仿宋"/>
          <w:b/>
          <w:bCs/>
          <w:sz w:val="28"/>
          <w:szCs w:val="28"/>
        </w:rPr>
      </w:pPr>
      <w:r>
        <w:rPr>
          <w:rFonts w:hint="eastAsia" w:ascii="仿宋" w:hAnsi="仿宋" w:eastAsia="仿宋" w:cs="仿宋"/>
          <w:b/>
          <w:bCs/>
          <w:sz w:val="28"/>
          <w:szCs w:val="28"/>
        </w:rPr>
        <w:t>二、项目名称及内容：</w:t>
      </w:r>
    </w:p>
    <w:tbl>
      <w:tblPr>
        <w:tblStyle w:val="27"/>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7"/>
        <w:gridCol w:w="1029"/>
        <w:gridCol w:w="864"/>
        <w:gridCol w:w="1554"/>
        <w:gridCol w:w="2403"/>
      </w:tblGrid>
      <w:tr w14:paraId="3B1E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327" w:type="dxa"/>
            <w:noWrap w:val="0"/>
            <w:vAlign w:val="center"/>
          </w:tcPr>
          <w:p w14:paraId="1110DA40">
            <w:pPr>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项目名称</w:t>
            </w:r>
          </w:p>
        </w:tc>
        <w:tc>
          <w:tcPr>
            <w:tcW w:w="1029" w:type="dxa"/>
            <w:noWrap w:val="0"/>
            <w:vAlign w:val="center"/>
          </w:tcPr>
          <w:p w14:paraId="0590C6EE">
            <w:pPr>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数量</w:t>
            </w:r>
          </w:p>
        </w:tc>
        <w:tc>
          <w:tcPr>
            <w:tcW w:w="864" w:type="dxa"/>
            <w:noWrap w:val="0"/>
            <w:vAlign w:val="center"/>
          </w:tcPr>
          <w:p w14:paraId="5F59CC75">
            <w:pPr>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单位</w:t>
            </w:r>
          </w:p>
        </w:tc>
        <w:tc>
          <w:tcPr>
            <w:tcW w:w="1554" w:type="dxa"/>
            <w:noWrap w:val="0"/>
            <w:vAlign w:val="center"/>
          </w:tcPr>
          <w:p w14:paraId="5688D150">
            <w:pPr>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经营期限</w:t>
            </w:r>
          </w:p>
        </w:tc>
        <w:tc>
          <w:tcPr>
            <w:tcW w:w="2403" w:type="dxa"/>
            <w:noWrap w:val="0"/>
            <w:vAlign w:val="center"/>
          </w:tcPr>
          <w:p w14:paraId="33B075F1">
            <w:pPr>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项目需求</w:t>
            </w:r>
          </w:p>
        </w:tc>
      </w:tr>
      <w:tr w14:paraId="5663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3327" w:type="dxa"/>
            <w:noWrap w:val="0"/>
            <w:vAlign w:val="center"/>
          </w:tcPr>
          <w:p w14:paraId="19496288">
            <w:pPr>
              <w:spacing w:line="400" w:lineRule="exact"/>
              <w:jc w:val="center"/>
              <w:rPr>
                <w:rFonts w:ascii="仿宋" w:hAnsi="仿宋" w:eastAsia="仿宋" w:cs="仿宋"/>
                <w:sz w:val="28"/>
                <w:szCs w:val="28"/>
              </w:rPr>
            </w:pPr>
            <w:r>
              <w:rPr>
                <w:rFonts w:hint="eastAsia" w:ascii="仿宋" w:hAnsi="仿宋" w:eastAsia="仿宋" w:cs="仿宋"/>
                <w:sz w:val="28"/>
                <w:szCs w:val="28"/>
              </w:rPr>
              <w:t>南昌航空大学校园直饮水系统委托经营管理项目</w:t>
            </w:r>
          </w:p>
        </w:tc>
        <w:tc>
          <w:tcPr>
            <w:tcW w:w="1029" w:type="dxa"/>
            <w:noWrap w:val="0"/>
            <w:vAlign w:val="center"/>
          </w:tcPr>
          <w:p w14:paraId="3539E5B6">
            <w:pPr>
              <w:spacing w:line="400" w:lineRule="exact"/>
              <w:jc w:val="center"/>
              <w:rPr>
                <w:rFonts w:hint="eastAsia" w:ascii="仿宋" w:hAnsi="仿宋" w:eastAsia="仿宋" w:cs="仿宋"/>
                <w:sz w:val="28"/>
                <w:szCs w:val="28"/>
              </w:rPr>
            </w:pPr>
            <w:r>
              <w:rPr>
                <w:rFonts w:hint="eastAsia" w:ascii="仿宋" w:hAnsi="仿宋" w:eastAsia="仿宋" w:cs="仿宋"/>
                <w:sz w:val="28"/>
                <w:szCs w:val="28"/>
              </w:rPr>
              <w:t>1</w:t>
            </w:r>
          </w:p>
        </w:tc>
        <w:tc>
          <w:tcPr>
            <w:tcW w:w="864" w:type="dxa"/>
            <w:noWrap w:val="0"/>
            <w:vAlign w:val="center"/>
          </w:tcPr>
          <w:p w14:paraId="31FCEC8E">
            <w:pPr>
              <w:spacing w:line="400" w:lineRule="exact"/>
              <w:jc w:val="center"/>
              <w:rPr>
                <w:rFonts w:hint="eastAsia" w:ascii="仿宋" w:hAnsi="仿宋" w:eastAsia="仿宋" w:cs="仿宋"/>
                <w:sz w:val="28"/>
                <w:szCs w:val="28"/>
              </w:rPr>
            </w:pPr>
            <w:r>
              <w:rPr>
                <w:rFonts w:hint="eastAsia" w:ascii="仿宋" w:hAnsi="仿宋" w:eastAsia="仿宋" w:cs="仿宋"/>
                <w:sz w:val="28"/>
                <w:szCs w:val="28"/>
              </w:rPr>
              <w:t>项</w:t>
            </w:r>
          </w:p>
        </w:tc>
        <w:tc>
          <w:tcPr>
            <w:tcW w:w="1554" w:type="dxa"/>
            <w:noWrap w:val="0"/>
            <w:vAlign w:val="center"/>
          </w:tcPr>
          <w:p w14:paraId="4046A5D8">
            <w:pPr>
              <w:spacing w:line="400" w:lineRule="exact"/>
              <w:jc w:val="center"/>
              <w:rPr>
                <w:rFonts w:hint="eastAsia" w:ascii="仿宋" w:hAnsi="仿宋" w:eastAsia="仿宋" w:cs="仿宋"/>
                <w:sz w:val="28"/>
                <w:szCs w:val="28"/>
              </w:rPr>
            </w:pPr>
            <w:r>
              <w:rPr>
                <w:rFonts w:hint="eastAsia" w:ascii="仿宋" w:hAnsi="仿宋" w:eastAsia="仿宋" w:cs="仿宋"/>
                <w:sz w:val="28"/>
                <w:szCs w:val="28"/>
              </w:rPr>
              <w:t>5年</w:t>
            </w:r>
          </w:p>
        </w:tc>
        <w:tc>
          <w:tcPr>
            <w:tcW w:w="2403" w:type="dxa"/>
            <w:noWrap w:val="0"/>
            <w:vAlign w:val="center"/>
          </w:tcPr>
          <w:p w14:paraId="4BA5EB3C">
            <w:pPr>
              <w:spacing w:line="400" w:lineRule="exact"/>
              <w:jc w:val="center"/>
              <w:rPr>
                <w:rFonts w:hint="eastAsia" w:ascii="仿宋" w:hAnsi="仿宋" w:eastAsia="仿宋" w:cs="仿宋"/>
                <w:sz w:val="28"/>
                <w:szCs w:val="28"/>
              </w:rPr>
            </w:pPr>
            <w:r>
              <w:rPr>
                <w:rFonts w:hint="eastAsia" w:ascii="仿宋" w:hAnsi="仿宋" w:eastAsia="仿宋" w:cs="仿宋"/>
                <w:sz w:val="28"/>
                <w:szCs w:val="28"/>
              </w:rPr>
              <w:t>详见比选文件“第二部分”项目需求</w:t>
            </w:r>
          </w:p>
        </w:tc>
      </w:tr>
    </w:tbl>
    <w:p w14:paraId="4DE8A21B">
      <w:pPr>
        <w:pStyle w:val="8"/>
        <w:spacing w:before="142" w:beforeLines="50" w:after="142" w:afterLines="50" w:line="52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经营期限（合同履行期限）：</w:t>
      </w:r>
      <w:r>
        <w:rPr>
          <w:rFonts w:hint="eastAsia" w:ascii="仿宋" w:hAnsi="仿宋" w:eastAsia="仿宋" w:cs="仿宋"/>
          <w:sz w:val="28"/>
          <w:szCs w:val="28"/>
          <w:lang w:eastAsia="zh-CN"/>
        </w:rPr>
        <w:t>自合同签订之日起5年。</w:t>
      </w:r>
    </w:p>
    <w:p w14:paraId="394FD212">
      <w:pPr>
        <w:spacing w:before="142" w:beforeLines="50" w:after="142" w:afterLines="50" w:line="440" w:lineRule="exact"/>
        <w:rPr>
          <w:rFonts w:hint="eastAsia" w:ascii="仿宋" w:hAnsi="仿宋" w:eastAsia="仿宋" w:cs="仿宋"/>
          <w:b/>
          <w:bCs/>
          <w:sz w:val="28"/>
          <w:szCs w:val="28"/>
        </w:rPr>
      </w:pPr>
      <w:r>
        <w:rPr>
          <w:rFonts w:hint="eastAsia" w:ascii="仿宋" w:hAnsi="仿宋" w:eastAsia="仿宋" w:cs="仿宋"/>
          <w:b/>
          <w:bCs/>
          <w:sz w:val="28"/>
          <w:szCs w:val="28"/>
        </w:rPr>
        <w:t>三、合格应答人资格要求：</w:t>
      </w:r>
    </w:p>
    <w:p w14:paraId="0F39DF15">
      <w:pPr>
        <w:pStyle w:val="8"/>
        <w:spacing w:before="142" w:beforeLines="50" w:after="142" w:afterLines="50"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（一）具有独立承担民事责任的能力；</w:t>
      </w:r>
    </w:p>
    <w:p w14:paraId="1D375958">
      <w:pPr>
        <w:pStyle w:val="8"/>
        <w:spacing w:before="142" w:beforeLines="50" w:after="142" w:afterLines="50"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（二）具有良好的商业信誉和健全的财务会计制度；</w:t>
      </w:r>
    </w:p>
    <w:p w14:paraId="52282434">
      <w:pPr>
        <w:pStyle w:val="8"/>
        <w:spacing w:before="142" w:beforeLines="50" w:after="142" w:afterLines="50"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（三）具有履行合同所必需的设备和专业技术能力；</w:t>
      </w:r>
    </w:p>
    <w:p w14:paraId="2CA5DB8F">
      <w:pPr>
        <w:pStyle w:val="8"/>
        <w:spacing w:before="142" w:beforeLines="50" w:after="142" w:afterLines="50"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（四）有依法缴纳税收和社会保障资金的良好记录；</w:t>
      </w:r>
    </w:p>
    <w:p w14:paraId="78B477F0">
      <w:pPr>
        <w:pStyle w:val="8"/>
        <w:spacing w:before="142" w:beforeLines="50" w:after="142" w:afterLines="50"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（五）近三年内</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在经营活动中没有重大违法记录；</w:t>
      </w:r>
    </w:p>
    <w:p w14:paraId="5D69F5F8">
      <w:pPr>
        <w:pStyle w:val="8"/>
        <w:spacing w:before="142" w:beforeLines="50" w:after="142" w:afterLines="50" w:line="440" w:lineRule="exact"/>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（六）法律、行政法规规定的其他条件</w:t>
      </w:r>
      <w:r>
        <w:rPr>
          <w:rFonts w:hint="eastAsia" w:ascii="仿宋" w:hAnsi="仿宋" w:eastAsia="仿宋" w:cs="仿宋"/>
          <w:color w:val="auto"/>
          <w:sz w:val="28"/>
          <w:szCs w:val="28"/>
          <w:highlight w:val="none"/>
          <w:lang w:eastAsia="zh-CN"/>
        </w:rPr>
        <w:t>：</w:t>
      </w:r>
    </w:p>
    <w:p w14:paraId="667380A9">
      <w:pPr>
        <w:pStyle w:val="8"/>
        <w:spacing w:before="142" w:beforeLines="50" w:after="142" w:afterLines="50" w:line="440" w:lineRule="exact"/>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七</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单位负责人为同一人或者存在直接控股、管理关系的不同应答人，不得参加同一合同项下的比选活动</w:t>
      </w:r>
      <w:r>
        <w:rPr>
          <w:rFonts w:hint="eastAsia" w:ascii="仿宋" w:hAnsi="仿宋" w:eastAsia="仿宋" w:cs="仿宋"/>
          <w:color w:val="auto"/>
          <w:sz w:val="28"/>
          <w:szCs w:val="28"/>
          <w:highlight w:val="none"/>
          <w:lang w:eastAsia="zh-CN"/>
        </w:rPr>
        <w:t>；</w:t>
      </w:r>
    </w:p>
    <w:p w14:paraId="13D4E2D0">
      <w:pPr>
        <w:pStyle w:val="8"/>
        <w:spacing w:before="142" w:beforeLines="50" w:after="142" w:afterLines="50"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八）应答人被“信用中国”网站列入失信被执行人和重大税收违法案件当事人名单的、被“中国政府采购网”网站列入政府采购严重违法失信行为记录名单（处罚期限尚未届满的），不得参与本项目的比选活动；</w:t>
      </w:r>
    </w:p>
    <w:p w14:paraId="608CDAF9">
      <w:pPr>
        <w:pStyle w:val="8"/>
        <w:spacing w:before="142" w:beforeLines="50" w:after="142" w:afterLines="50" w:line="44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（九）本项目不接受联合体参加应答响应。</w:t>
      </w:r>
    </w:p>
    <w:p w14:paraId="7D935158">
      <w:pPr>
        <w:pStyle w:val="8"/>
        <w:spacing w:before="142" w:beforeLines="50" w:after="142" w:afterLines="50" w:line="44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（十）被南昌航空大学列入供应商</w:t>
      </w:r>
      <w:r>
        <w:rPr>
          <w:rFonts w:hint="eastAsia" w:ascii="仿宋" w:hAnsi="仿宋" w:eastAsia="仿宋" w:cs="仿宋"/>
          <w:sz w:val="28"/>
          <w:szCs w:val="28"/>
          <w:highlight w:val="none"/>
          <w:lang w:val="en-US" w:eastAsia="zh-CN"/>
        </w:rPr>
        <w:t>失</w:t>
      </w:r>
      <w:r>
        <w:rPr>
          <w:rFonts w:hint="eastAsia" w:ascii="仿宋" w:hAnsi="仿宋" w:eastAsia="仿宋" w:cs="仿宋"/>
          <w:sz w:val="28"/>
          <w:szCs w:val="28"/>
          <w:highlight w:val="none"/>
        </w:rPr>
        <w:t>信管理名单的供应商(请登陆南昌航空大学招标采购中心曝光台查阅)，不得参与本项目的采购活动。</w:t>
      </w:r>
    </w:p>
    <w:p w14:paraId="7F925073">
      <w:pPr>
        <w:spacing w:before="142" w:beforeLines="50" w:after="142" w:afterLines="50" w:line="440" w:lineRule="exact"/>
        <w:rPr>
          <w:rFonts w:hint="eastAsia" w:ascii="仿宋" w:hAnsi="仿宋" w:eastAsia="仿宋" w:cs="仿宋"/>
          <w:b/>
          <w:bCs/>
          <w:sz w:val="28"/>
          <w:szCs w:val="28"/>
        </w:rPr>
      </w:pPr>
      <w:r>
        <w:rPr>
          <w:rFonts w:hint="eastAsia" w:ascii="仿宋" w:hAnsi="仿宋" w:eastAsia="仿宋" w:cs="仿宋"/>
          <w:b/>
          <w:bCs/>
          <w:sz w:val="28"/>
          <w:szCs w:val="28"/>
        </w:rPr>
        <w:t>四、获取比选文件时间及地址：</w:t>
      </w:r>
    </w:p>
    <w:p w14:paraId="5F4F444F">
      <w:pPr>
        <w:pStyle w:val="8"/>
        <w:spacing w:before="142" w:beforeLines="50" w:after="142" w:afterLines="50"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（一）有意向的应答人可自</w:t>
      </w:r>
      <w:r>
        <w:rPr>
          <w:rFonts w:hint="eastAsia" w:ascii="仿宋" w:hAnsi="仿宋" w:eastAsia="仿宋" w:cs="仿宋"/>
          <w:b/>
          <w:bCs/>
          <w:sz w:val="28"/>
          <w:szCs w:val="28"/>
        </w:rPr>
        <w:t>2026年</w:t>
      </w:r>
      <w:r>
        <w:rPr>
          <w:rFonts w:hint="eastAsia" w:ascii="仿宋" w:hAnsi="仿宋" w:eastAsia="仿宋" w:cs="仿宋"/>
          <w:b/>
          <w:bCs/>
          <w:sz w:val="28"/>
          <w:szCs w:val="28"/>
          <w:lang w:val="en-US" w:eastAsia="zh-CN"/>
        </w:rPr>
        <w:t>08</w:t>
      </w:r>
      <w:r>
        <w:rPr>
          <w:rFonts w:hint="eastAsia" w:ascii="仿宋" w:hAnsi="仿宋" w:eastAsia="仿宋" w:cs="仿宋"/>
          <w:b/>
          <w:bCs/>
          <w:sz w:val="28"/>
          <w:szCs w:val="28"/>
        </w:rPr>
        <w:t>月</w:t>
      </w:r>
      <w:r>
        <w:rPr>
          <w:rFonts w:hint="eastAsia" w:ascii="仿宋" w:hAnsi="仿宋" w:eastAsia="仿宋" w:cs="仿宋"/>
          <w:b/>
          <w:bCs/>
          <w:sz w:val="28"/>
          <w:szCs w:val="28"/>
          <w:lang w:val="en-US" w:eastAsia="zh-CN"/>
        </w:rPr>
        <w:t>25</w:t>
      </w:r>
      <w:r>
        <w:rPr>
          <w:rFonts w:hint="eastAsia" w:ascii="仿宋" w:hAnsi="仿宋" w:eastAsia="仿宋" w:cs="仿宋"/>
          <w:b/>
          <w:bCs/>
          <w:sz w:val="28"/>
          <w:szCs w:val="28"/>
        </w:rPr>
        <w:t>日至2026年</w:t>
      </w:r>
      <w:r>
        <w:rPr>
          <w:rFonts w:hint="eastAsia" w:ascii="仿宋" w:hAnsi="仿宋" w:eastAsia="仿宋" w:cs="仿宋"/>
          <w:b/>
          <w:bCs/>
          <w:sz w:val="28"/>
          <w:szCs w:val="28"/>
          <w:lang w:val="en-US" w:eastAsia="zh-CN"/>
        </w:rPr>
        <w:t>08</w:t>
      </w:r>
      <w:r>
        <w:rPr>
          <w:rFonts w:hint="eastAsia" w:ascii="仿宋" w:hAnsi="仿宋" w:eastAsia="仿宋" w:cs="仿宋"/>
          <w:b/>
          <w:bCs/>
          <w:sz w:val="28"/>
          <w:szCs w:val="28"/>
        </w:rPr>
        <w:t>月</w:t>
      </w:r>
      <w:r>
        <w:rPr>
          <w:rFonts w:hint="eastAsia" w:ascii="仿宋" w:hAnsi="仿宋" w:eastAsia="仿宋" w:cs="仿宋"/>
          <w:b/>
          <w:bCs/>
          <w:sz w:val="28"/>
          <w:szCs w:val="28"/>
          <w:lang w:val="en-US" w:eastAsia="zh-CN"/>
        </w:rPr>
        <w:t>27</w:t>
      </w:r>
      <w:r>
        <w:rPr>
          <w:rFonts w:hint="eastAsia" w:ascii="仿宋" w:hAnsi="仿宋" w:eastAsia="仿宋" w:cs="仿宋"/>
          <w:b/>
          <w:bCs/>
          <w:sz w:val="28"/>
          <w:szCs w:val="28"/>
        </w:rPr>
        <w:t>日止</w:t>
      </w:r>
      <w:r>
        <w:rPr>
          <w:rFonts w:hint="eastAsia" w:ascii="仿宋" w:hAnsi="仿宋" w:eastAsia="仿宋" w:cs="仿宋"/>
          <w:sz w:val="28"/>
          <w:szCs w:val="28"/>
        </w:rPr>
        <w:t>每天09:30～11:30，</w:t>
      </w:r>
      <w:r>
        <w:rPr>
          <w:rFonts w:hint="eastAsia" w:ascii="仿宋" w:hAnsi="仿宋" w:eastAsia="仿宋" w:cs="仿宋"/>
          <w:sz w:val="28"/>
          <w:szCs w:val="28"/>
          <w:lang w:val="en-US" w:eastAsia="zh-CN"/>
        </w:rPr>
        <w:t>14</w:t>
      </w:r>
      <w:r>
        <w:rPr>
          <w:rFonts w:hint="eastAsia" w:ascii="仿宋" w:hAnsi="仿宋" w:eastAsia="仿宋" w:cs="仿宋"/>
          <w:sz w:val="28"/>
          <w:szCs w:val="28"/>
          <w:lang w:eastAsia="zh-CN"/>
        </w:rPr>
        <w:t>:30</w:t>
      </w:r>
      <w:r>
        <w:rPr>
          <w:rFonts w:hint="eastAsia" w:ascii="仿宋" w:hAnsi="仿宋" w:eastAsia="仿宋" w:cs="仿宋"/>
          <w:sz w:val="28"/>
          <w:szCs w:val="28"/>
        </w:rPr>
        <w:t>～17:00（北京时间），前往江西合胜合招标咨询有限公司（江西省南昌市红谷滩区红谷北大道968号绿地外滩公馆写字楼19栋406室）获取比选文件。</w:t>
      </w:r>
    </w:p>
    <w:p w14:paraId="77050491">
      <w:pPr>
        <w:pStyle w:val="8"/>
        <w:spacing w:before="142" w:beforeLines="50" w:after="142" w:afterLines="50"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（二）或将购买比选文件材料发至江西合胜合招标咨询有限公司邮箱“jxhsh0791@163.com”并致电0791-83978376联系相关事宜。</w:t>
      </w:r>
    </w:p>
    <w:p w14:paraId="096D7AF4">
      <w:pPr>
        <w:spacing w:before="142" w:beforeLines="50" w:after="142" w:afterLines="50" w:line="440" w:lineRule="exact"/>
        <w:rPr>
          <w:rFonts w:hint="eastAsia" w:ascii="仿宋" w:hAnsi="仿宋" w:eastAsia="仿宋" w:cs="仿宋"/>
          <w:b/>
          <w:bCs/>
          <w:sz w:val="28"/>
          <w:szCs w:val="28"/>
        </w:rPr>
      </w:pPr>
      <w:r>
        <w:rPr>
          <w:rFonts w:hint="eastAsia" w:ascii="仿宋" w:hAnsi="仿宋" w:eastAsia="仿宋" w:cs="仿宋"/>
          <w:b/>
          <w:bCs/>
          <w:sz w:val="28"/>
          <w:szCs w:val="28"/>
        </w:rPr>
        <w:t>五、比选文件售价：200元人民币，售后不退。</w:t>
      </w:r>
    </w:p>
    <w:p w14:paraId="56844CAF">
      <w:pPr>
        <w:spacing w:before="142" w:beforeLines="50" w:after="142" w:afterLines="50" w:line="440" w:lineRule="exact"/>
        <w:rPr>
          <w:rFonts w:hint="eastAsia" w:ascii="仿宋" w:hAnsi="仿宋" w:eastAsia="仿宋" w:cs="仿宋"/>
          <w:b/>
          <w:bCs/>
          <w:sz w:val="28"/>
          <w:szCs w:val="28"/>
        </w:rPr>
      </w:pPr>
      <w:r>
        <w:rPr>
          <w:rFonts w:hint="eastAsia" w:ascii="仿宋" w:hAnsi="仿宋" w:eastAsia="仿宋" w:cs="仿宋"/>
          <w:b/>
          <w:bCs/>
          <w:sz w:val="28"/>
          <w:szCs w:val="28"/>
        </w:rPr>
        <w:t>六、递交</w:t>
      </w:r>
      <w:bookmarkStart w:id="4" w:name="_Hlk122072251"/>
      <w:r>
        <w:rPr>
          <w:rFonts w:hint="eastAsia" w:ascii="仿宋" w:hAnsi="仿宋" w:eastAsia="仿宋" w:cs="仿宋"/>
          <w:b/>
          <w:bCs/>
          <w:sz w:val="28"/>
          <w:szCs w:val="28"/>
        </w:rPr>
        <w:t>比选</w:t>
      </w:r>
      <w:bookmarkEnd w:id="4"/>
      <w:r>
        <w:rPr>
          <w:rFonts w:hint="eastAsia" w:ascii="仿宋" w:hAnsi="仿宋" w:eastAsia="仿宋" w:cs="仿宋"/>
          <w:b/>
          <w:bCs/>
          <w:sz w:val="28"/>
          <w:szCs w:val="28"/>
        </w:rPr>
        <w:t>应答响应文件截止时间：</w:t>
      </w:r>
    </w:p>
    <w:p w14:paraId="7ED54D0C">
      <w:pPr>
        <w:pStyle w:val="8"/>
        <w:spacing w:before="142" w:beforeLines="50" w:after="142" w:afterLines="50"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所有应答响应文件应于</w:t>
      </w:r>
      <w:r>
        <w:rPr>
          <w:rFonts w:hint="eastAsia" w:ascii="仿宋" w:hAnsi="仿宋" w:eastAsia="仿宋" w:cs="仿宋"/>
          <w:b/>
          <w:bCs/>
          <w:sz w:val="28"/>
          <w:szCs w:val="28"/>
          <w:lang w:eastAsia="zh-CN"/>
        </w:rPr>
        <w:t>2026年8月28日09:00</w:t>
      </w:r>
      <w:r>
        <w:rPr>
          <w:rFonts w:hint="eastAsia" w:ascii="仿宋" w:hAnsi="仿宋" w:eastAsia="仿宋" w:cs="仿宋"/>
          <w:b/>
          <w:bCs/>
          <w:sz w:val="28"/>
          <w:szCs w:val="28"/>
        </w:rPr>
        <w:t>-</w:t>
      </w:r>
      <w:r>
        <w:rPr>
          <w:rFonts w:hint="eastAsia" w:ascii="仿宋" w:hAnsi="仿宋" w:eastAsia="仿宋" w:cs="仿宋"/>
          <w:b/>
          <w:bCs/>
          <w:sz w:val="28"/>
          <w:szCs w:val="28"/>
          <w:lang w:eastAsia="zh-CN"/>
        </w:rPr>
        <w:t>09:30</w:t>
      </w:r>
      <w:r>
        <w:rPr>
          <w:rFonts w:hint="eastAsia" w:ascii="仿宋" w:hAnsi="仿宋" w:eastAsia="仿宋" w:cs="仿宋"/>
          <w:sz w:val="28"/>
          <w:szCs w:val="28"/>
        </w:rPr>
        <w:t>时（北京时间）递交至江西合胜合招标咨询有限公司（江西省南昌市红谷滩区红谷北大道968号绿地外滩公馆写字楼19栋406室）。不接受逾期递交的应答响应文件。</w:t>
      </w:r>
    </w:p>
    <w:p w14:paraId="3C997CE3">
      <w:pPr>
        <w:spacing w:before="142" w:beforeLines="50" w:after="142" w:afterLines="50" w:line="440" w:lineRule="exact"/>
        <w:rPr>
          <w:rFonts w:hint="eastAsia" w:ascii="仿宋" w:hAnsi="仿宋" w:eastAsia="仿宋" w:cs="仿宋"/>
          <w:b/>
          <w:bCs/>
          <w:sz w:val="28"/>
          <w:szCs w:val="28"/>
        </w:rPr>
      </w:pPr>
      <w:r>
        <w:rPr>
          <w:rFonts w:hint="eastAsia" w:ascii="仿宋" w:hAnsi="仿宋" w:eastAsia="仿宋" w:cs="仿宋"/>
          <w:b/>
          <w:bCs/>
          <w:sz w:val="28"/>
          <w:szCs w:val="28"/>
        </w:rPr>
        <w:t>七、比选时间：</w:t>
      </w:r>
    </w:p>
    <w:p w14:paraId="1B00840C">
      <w:pPr>
        <w:pStyle w:val="8"/>
        <w:spacing w:before="142" w:beforeLines="50" w:after="142" w:afterLines="50" w:line="4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lang w:eastAsia="zh-CN"/>
        </w:rPr>
        <w:t>2026年8月28日09:30</w:t>
      </w:r>
      <w:r>
        <w:rPr>
          <w:rFonts w:hint="eastAsia" w:ascii="仿宋" w:hAnsi="仿宋" w:eastAsia="仿宋" w:cs="仿宋"/>
          <w:sz w:val="28"/>
          <w:szCs w:val="28"/>
        </w:rPr>
        <w:t>时整（北京时间）在江西合胜合招标咨询有限公司（江西省南昌市红谷滩区红谷北大道968号绿地外滩公馆写字楼19栋406室）举行比选活动。</w:t>
      </w:r>
    </w:p>
    <w:p w14:paraId="1104656D">
      <w:pPr>
        <w:spacing w:before="142" w:beforeLines="50" w:after="142" w:afterLines="50" w:line="440" w:lineRule="exact"/>
        <w:rPr>
          <w:rFonts w:hint="eastAsia" w:ascii="仿宋" w:hAnsi="仿宋" w:eastAsia="仿宋" w:cs="仿宋"/>
          <w:b/>
          <w:bCs/>
          <w:sz w:val="28"/>
          <w:szCs w:val="28"/>
        </w:rPr>
      </w:pPr>
      <w:r>
        <w:rPr>
          <w:rFonts w:hint="eastAsia" w:ascii="仿宋" w:hAnsi="仿宋" w:eastAsia="仿宋" w:cs="仿宋"/>
          <w:b/>
          <w:bCs/>
          <w:sz w:val="28"/>
          <w:szCs w:val="28"/>
        </w:rPr>
        <w:t>八、购买比选文件时须提供下列文件：</w:t>
      </w:r>
    </w:p>
    <w:p w14:paraId="16DFC1ED">
      <w:pPr>
        <w:pStyle w:val="8"/>
        <w:spacing w:before="142" w:beforeLines="50" w:after="142" w:afterLines="50"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（一）营业执照副本（复印件加盖公章）；</w:t>
      </w:r>
    </w:p>
    <w:p w14:paraId="5CD03F65">
      <w:pPr>
        <w:pStyle w:val="8"/>
        <w:spacing w:before="142" w:beforeLines="50" w:after="142" w:afterLines="50"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（二）法人授权委托代理人证明书和委托代理人身份证复印件。</w:t>
      </w:r>
    </w:p>
    <w:p w14:paraId="03EE56B1">
      <w:pPr>
        <w:spacing w:before="142" w:beforeLines="50" w:after="142" w:afterLines="50" w:line="440" w:lineRule="exact"/>
        <w:rPr>
          <w:rFonts w:hint="eastAsia" w:ascii="仿宋" w:hAnsi="仿宋" w:eastAsia="仿宋" w:cs="仿宋"/>
          <w:b/>
          <w:bCs/>
          <w:sz w:val="28"/>
          <w:szCs w:val="28"/>
        </w:rPr>
      </w:pPr>
      <w:r>
        <w:rPr>
          <w:rFonts w:hint="eastAsia" w:ascii="仿宋" w:hAnsi="仿宋" w:eastAsia="仿宋" w:cs="仿宋"/>
          <w:b/>
          <w:bCs/>
          <w:sz w:val="28"/>
          <w:szCs w:val="28"/>
        </w:rPr>
        <w:t>九、提醒事项</w:t>
      </w:r>
    </w:p>
    <w:p w14:paraId="1A364577">
      <w:pPr>
        <w:pStyle w:val="8"/>
        <w:spacing w:before="142" w:beforeLines="50" w:after="142" w:afterLines="50"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购买了比选文件而不参加比选活动的应答人，应在提交应答响应文件截止时间一日前以书面形式通知江西合胜合招标咨询有限公司。否则，视为自动放弃参加该项目的比选活动。</w:t>
      </w:r>
    </w:p>
    <w:p w14:paraId="41FE7D22">
      <w:pPr>
        <w:spacing w:before="142" w:beforeLines="50" w:after="142" w:afterLines="50" w:line="440" w:lineRule="exact"/>
        <w:rPr>
          <w:rFonts w:hint="eastAsia" w:ascii="仿宋" w:hAnsi="仿宋" w:eastAsia="仿宋" w:cs="仿宋"/>
          <w:b/>
          <w:bCs/>
          <w:sz w:val="28"/>
          <w:szCs w:val="28"/>
        </w:rPr>
      </w:pPr>
      <w:bookmarkStart w:id="5" w:name="_Toc32717"/>
      <w:bookmarkStart w:id="6" w:name="_Toc179632533"/>
      <w:bookmarkStart w:id="7" w:name="_Toc157499355"/>
      <w:r>
        <w:rPr>
          <w:rFonts w:hint="eastAsia" w:ascii="仿宋" w:hAnsi="仿宋" w:eastAsia="仿宋" w:cs="仿宋"/>
          <w:b/>
          <w:bCs/>
          <w:sz w:val="28"/>
          <w:szCs w:val="28"/>
        </w:rPr>
        <w:t>十、发布公告的媒介</w:t>
      </w:r>
      <w:bookmarkEnd w:id="5"/>
      <w:bookmarkEnd w:id="6"/>
      <w:bookmarkEnd w:id="7"/>
    </w:p>
    <w:p w14:paraId="7124DE6E">
      <w:pPr>
        <w:spacing w:before="142" w:beforeLines="50" w:after="142" w:afterLines="50"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本次比选公告同时在中国招标投标公共服务平台、南昌航空大学官网、江西昌航资产经营管理有限公司官网、江西合胜合招标咨询有限公司官网上发布。</w:t>
      </w:r>
    </w:p>
    <w:p w14:paraId="2CD256D3">
      <w:pPr>
        <w:spacing w:before="142" w:beforeLines="50" w:after="142" w:afterLines="50" w:line="440" w:lineRule="exact"/>
        <w:rPr>
          <w:rFonts w:hint="eastAsia" w:ascii="仿宋" w:hAnsi="仿宋" w:eastAsia="仿宋" w:cs="仿宋"/>
          <w:b/>
          <w:bCs/>
          <w:sz w:val="28"/>
          <w:szCs w:val="28"/>
        </w:rPr>
      </w:pPr>
      <w:bookmarkStart w:id="8" w:name="_Toc28860"/>
      <w:bookmarkStart w:id="9" w:name="_Toc144974485"/>
      <w:bookmarkStart w:id="10" w:name="_Toc152042293"/>
      <w:bookmarkStart w:id="11" w:name="_Toc152045517"/>
      <w:bookmarkStart w:id="12" w:name="_Toc179632534"/>
      <w:r>
        <w:rPr>
          <w:rFonts w:hint="eastAsia" w:ascii="仿宋" w:hAnsi="仿宋" w:eastAsia="仿宋" w:cs="仿宋"/>
          <w:b/>
          <w:bCs/>
          <w:sz w:val="28"/>
          <w:szCs w:val="28"/>
        </w:rPr>
        <w:t>十一、联系方式</w:t>
      </w:r>
      <w:bookmarkEnd w:id="8"/>
      <w:bookmarkEnd w:id="9"/>
      <w:bookmarkEnd w:id="10"/>
      <w:bookmarkEnd w:id="11"/>
      <w:bookmarkEnd w:id="12"/>
    </w:p>
    <w:p w14:paraId="4895C89F">
      <w:pPr>
        <w:spacing w:before="142" w:beforeLines="50" w:after="142" w:afterLines="50" w:line="440" w:lineRule="exact"/>
        <w:ind w:firstLine="420" w:firstLineChars="150"/>
        <w:rPr>
          <w:rFonts w:hint="eastAsia" w:ascii="仿宋" w:hAnsi="仿宋" w:eastAsia="仿宋" w:cs="仿宋"/>
          <w:sz w:val="28"/>
          <w:szCs w:val="28"/>
        </w:rPr>
      </w:pPr>
      <w:r>
        <w:rPr>
          <w:rFonts w:hint="eastAsia" w:ascii="仿宋" w:hAnsi="仿宋" w:eastAsia="仿宋" w:cs="仿宋"/>
          <w:sz w:val="28"/>
          <w:szCs w:val="28"/>
        </w:rPr>
        <w:t>比 选 人：江西昌航资产经营管理有限公司</w:t>
      </w:r>
    </w:p>
    <w:p w14:paraId="08E10F3C">
      <w:pPr>
        <w:spacing w:before="142" w:beforeLines="50" w:after="142" w:afterLines="50" w:line="440" w:lineRule="exact"/>
        <w:ind w:firstLine="420" w:firstLineChars="150"/>
        <w:rPr>
          <w:rFonts w:hint="eastAsia" w:ascii="仿宋" w:hAnsi="仿宋" w:eastAsia="仿宋" w:cs="仿宋"/>
          <w:sz w:val="28"/>
          <w:szCs w:val="28"/>
        </w:rPr>
      </w:pPr>
      <w:r>
        <w:rPr>
          <w:rFonts w:hint="eastAsia" w:ascii="仿宋" w:hAnsi="仿宋" w:eastAsia="仿宋" w:cs="仿宋"/>
          <w:sz w:val="28"/>
          <w:szCs w:val="28"/>
        </w:rPr>
        <w:t>地    址：南昌市丰和南大道696号</w:t>
      </w:r>
    </w:p>
    <w:p w14:paraId="7E947E4C">
      <w:pPr>
        <w:spacing w:before="142" w:beforeLines="50" w:after="142" w:afterLines="50" w:line="440" w:lineRule="exact"/>
        <w:ind w:firstLine="420" w:firstLineChars="150"/>
        <w:rPr>
          <w:rFonts w:ascii="仿宋" w:hAnsi="仿宋" w:eastAsia="仿宋" w:cs="仿宋"/>
          <w:sz w:val="28"/>
          <w:szCs w:val="28"/>
        </w:rPr>
      </w:pPr>
      <w:r>
        <w:rPr>
          <w:rFonts w:hint="eastAsia" w:ascii="仿宋" w:hAnsi="仿宋" w:eastAsia="仿宋" w:cs="仿宋"/>
          <w:sz w:val="28"/>
          <w:szCs w:val="28"/>
        </w:rPr>
        <w:t>联系人：徐老师</w:t>
      </w:r>
    </w:p>
    <w:p w14:paraId="1C2FBBBB">
      <w:pPr>
        <w:spacing w:before="142" w:beforeLines="50" w:after="142" w:afterLines="50" w:line="440" w:lineRule="exact"/>
        <w:ind w:firstLine="420" w:firstLineChars="150"/>
        <w:rPr>
          <w:rFonts w:hint="eastAsia" w:ascii="仿宋" w:hAnsi="仿宋" w:eastAsia="仿宋" w:cs="仿宋"/>
          <w:sz w:val="28"/>
          <w:szCs w:val="28"/>
        </w:rPr>
      </w:pPr>
      <w:r>
        <w:rPr>
          <w:rFonts w:hint="eastAsia" w:ascii="仿宋" w:hAnsi="仿宋" w:eastAsia="仿宋" w:cs="仿宋"/>
          <w:sz w:val="28"/>
          <w:szCs w:val="28"/>
        </w:rPr>
        <w:t>联系电话：18970809948，0791-83863908</w:t>
      </w:r>
    </w:p>
    <w:p w14:paraId="3E3FC38E">
      <w:pPr>
        <w:spacing w:before="142" w:beforeLines="50" w:after="142" w:afterLines="50" w:line="440" w:lineRule="exact"/>
        <w:ind w:firstLine="420" w:firstLineChars="150"/>
        <w:rPr>
          <w:rFonts w:hint="eastAsia" w:ascii="仿宋" w:hAnsi="仿宋" w:eastAsia="仿宋" w:cs="仿宋"/>
          <w:sz w:val="28"/>
          <w:szCs w:val="28"/>
        </w:rPr>
      </w:pPr>
      <w:r>
        <w:rPr>
          <w:rFonts w:hint="eastAsia" w:ascii="仿宋" w:hAnsi="仿宋" w:eastAsia="仿宋" w:cs="仿宋"/>
          <w:sz w:val="28"/>
          <w:szCs w:val="28"/>
        </w:rPr>
        <w:t>比选代理机构：江西合胜合招标咨询有限公司</w:t>
      </w:r>
    </w:p>
    <w:p w14:paraId="3231DA18">
      <w:pPr>
        <w:spacing w:before="142" w:beforeLines="50" w:after="142" w:afterLines="50" w:line="440" w:lineRule="exact"/>
        <w:ind w:firstLine="420" w:firstLineChars="150"/>
        <w:rPr>
          <w:rFonts w:hint="eastAsia" w:ascii="仿宋" w:hAnsi="仿宋" w:eastAsia="仿宋" w:cs="仿宋"/>
          <w:sz w:val="28"/>
          <w:szCs w:val="28"/>
        </w:rPr>
      </w:pPr>
      <w:r>
        <w:rPr>
          <w:rFonts w:hint="eastAsia" w:ascii="仿宋" w:hAnsi="仿宋" w:eastAsia="仿宋" w:cs="仿宋"/>
          <w:sz w:val="28"/>
          <w:szCs w:val="28"/>
        </w:rPr>
        <w:t>地    址：江西省南昌市红谷滩区红谷北大道968号绿地外滩公馆写字楼19栋406室</w:t>
      </w:r>
    </w:p>
    <w:p w14:paraId="786A6591">
      <w:pPr>
        <w:spacing w:before="142" w:beforeLines="50" w:after="142" w:afterLines="50" w:line="440" w:lineRule="exact"/>
        <w:ind w:firstLine="420" w:firstLineChars="150"/>
        <w:rPr>
          <w:rFonts w:hint="eastAsia" w:ascii="仿宋" w:hAnsi="仿宋" w:eastAsia="仿宋" w:cs="仿宋"/>
          <w:sz w:val="28"/>
          <w:szCs w:val="28"/>
        </w:rPr>
      </w:pPr>
      <w:r>
        <w:rPr>
          <w:rFonts w:hint="eastAsia" w:ascii="仿宋" w:hAnsi="仿宋" w:eastAsia="仿宋" w:cs="仿宋"/>
          <w:sz w:val="28"/>
          <w:szCs w:val="28"/>
        </w:rPr>
        <w:t>联 系 人：姜梅、聂亮、范丹萍</w:t>
      </w:r>
    </w:p>
    <w:p w14:paraId="2A223EC4">
      <w:pPr>
        <w:spacing w:before="142" w:beforeLines="50" w:after="142" w:afterLines="50" w:line="440" w:lineRule="exact"/>
        <w:ind w:firstLine="420" w:firstLineChars="150"/>
        <w:jc w:val="left"/>
        <w:rPr>
          <w:rFonts w:hint="eastAsia" w:ascii="仿宋" w:hAnsi="仿宋" w:eastAsia="仿宋" w:cs="仿宋"/>
          <w:sz w:val="28"/>
          <w:szCs w:val="28"/>
        </w:rPr>
      </w:pPr>
      <w:r>
        <w:rPr>
          <w:rFonts w:hint="eastAsia" w:ascii="仿宋" w:hAnsi="仿宋" w:eastAsia="仿宋" w:cs="仿宋"/>
          <w:sz w:val="28"/>
          <w:szCs w:val="28"/>
        </w:rPr>
        <w:t>电    话：0791-83978376</w:t>
      </w:r>
    </w:p>
    <w:sectPr>
      <w:headerReference r:id="rId3" w:type="default"/>
      <w:footerReference r:id="rId4" w:type="default"/>
      <w:pgSz w:w="11906" w:h="16838"/>
      <w:pgMar w:top="1418" w:right="1134" w:bottom="113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ingfang sc">
    <w:altName w:val="宋体"/>
    <w:panose1 w:val="00000000000000000000"/>
    <w:charset w:val="86"/>
    <w:family w:val="auto"/>
    <w:pitch w:val="default"/>
    <w:sig w:usb0="00000000" w:usb1="00000000" w:usb2="00000000" w:usb3="00000000" w:csb0="00160000" w:csb1="00000000"/>
  </w:font>
  <w:font w:name="Microsoft JhengHei UI Light">
    <w:panose1 w:val="020B0304030504040204"/>
    <w:charset w:val="88"/>
    <w:family w:val="swiss"/>
    <w:pitch w:val="default"/>
    <w:sig w:usb0="8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1BCF4">
    <w:pPr>
      <w:pStyle w:val="18"/>
      <w:framePr w:wrap="around" w:vAnchor="text" w:hAnchor="margin" w:xAlign="center" w:y="1"/>
      <w:rPr>
        <w:rStyle w:val="31"/>
      </w:rPr>
    </w:pPr>
    <w:r>
      <w:fldChar w:fldCharType="begin"/>
    </w:r>
    <w:r>
      <w:rPr>
        <w:rStyle w:val="31"/>
      </w:rPr>
      <w:instrText xml:space="preserve">PAGE  </w:instrText>
    </w:r>
    <w:r>
      <w:fldChar w:fldCharType="separate"/>
    </w:r>
    <w:r>
      <w:rPr>
        <w:rStyle w:val="31"/>
      </w:rPr>
      <w:t>37</w:t>
    </w:r>
    <w:r>
      <w:fldChar w:fldCharType="end"/>
    </w:r>
  </w:p>
  <w:p w14:paraId="4BEB1527">
    <w:pPr>
      <w:pStyle w:val="1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87698">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E025B3"/>
    <w:multiLevelType w:val="multilevel"/>
    <w:tmpl w:val="0CE025B3"/>
    <w:lvl w:ilvl="0" w:tentative="0">
      <w:start w:val="1"/>
      <w:numFmt w:val="decimal"/>
      <w:lvlText w:val="%1"/>
      <w:lvlJc w:val="left"/>
      <w:pPr>
        <w:tabs>
          <w:tab w:val="left" w:pos="432"/>
        </w:tabs>
        <w:ind w:left="432" w:hanging="432"/>
      </w:pPr>
      <w:rPr>
        <w:rFonts w:hint="eastAsia"/>
      </w:rPr>
    </w:lvl>
    <w:lvl w:ilvl="1" w:tentative="0">
      <w:start w:val="1"/>
      <w:numFmt w:val="none"/>
      <w:lvlText w:val="2.1"/>
      <w:lvlJc w:val="left"/>
      <w:pPr>
        <w:tabs>
          <w:tab w:val="left" w:pos="576"/>
        </w:tabs>
        <w:ind w:left="576" w:hanging="576"/>
      </w:pPr>
      <w:rPr>
        <w:rFonts w:hint="eastAsia"/>
      </w:rPr>
    </w:lvl>
    <w:lvl w:ilvl="2" w:tentative="0">
      <w:start w:val="3"/>
      <w:numFmt w:val="decimal"/>
      <w:lvlText w:val="3.2.3"/>
      <w:lvlJc w:val="left"/>
      <w:pPr>
        <w:tabs>
          <w:tab w:val="left" w:pos="1080"/>
        </w:tabs>
        <w:ind w:left="720" w:hanging="720"/>
      </w:pPr>
      <w:rPr>
        <w:rFonts w:hint="eastAsia" w:ascii="宋体" w:eastAsia="宋体"/>
        <w:b/>
        <w:i w:val="0"/>
        <w:sz w:val="24"/>
      </w:rPr>
    </w:lvl>
    <w:lvl w:ilvl="3" w:tentative="0">
      <w:start w:val="1"/>
      <w:numFmt w:val="decimal"/>
      <w:pStyle w:val="5"/>
      <w:lvlText w:val="%1.%2.%3.%4"/>
      <w:lvlJc w:val="left"/>
      <w:pPr>
        <w:tabs>
          <w:tab w:val="left" w:pos="2754"/>
        </w:tabs>
        <w:ind w:left="275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3EBB3C91"/>
    <w:multiLevelType w:val="multilevel"/>
    <w:tmpl w:val="3EBB3C91"/>
    <w:lvl w:ilvl="0" w:tentative="0">
      <w:start w:val="1"/>
      <w:numFmt w:val="decimal"/>
      <w:pStyle w:val="83"/>
      <w:lvlText w:val="%1"/>
      <w:lvlJc w:val="left"/>
      <w:pPr>
        <w:ind w:left="907" w:hanging="907"/>
      </w:pPr>
      <w:rPr>
        <w:rFonts w:hint="eastAsia"/>
      </w:rPr>
    </w:lvl>
    <w:lvl w:ilvl="1" w:tentative="0">
      <w:start w:val="1"/>
      <w:numFmt w:val="decimal"/>
      <w:pStyle w:val="85"/>
      <w:isLgl/>
      <w:suff w:val="space"/>
      <w:lvlText w:val="%1.%2 "/>
      <w:lvlJc w:val="left"/>
      <w:pPr>
        <w:ind w:left="794" w:hanging="794"/>
      </w:pPr>
      <w:rPr>
        <w:rFonts w:hint="eastAsia" w:cs="Times New Roman"/>
        <w:b/>
        <w:bCs/>
        <w:i w:val="0"/>
        <w:iCs w:val="0"/>
        <w:caps w:val="0"/>
        <w:smallCaps w:val="0"/>
        <w:strike w:val="0"/>
        <w:dstrike w:val="0"/>
        <w:outline w:val="0"/>
        <w:shadow w:val="0"/>
        <w:emboss w:val="0"/>
        <w:imprint w:val="0"/>
        <w:vanish w:val="0"/>
        <w:color w:val="000000"/>
        <w:spacing w:val="0"/>
        <w:position w:val="0"/>
        <w:u w:val="none"/>
        <w:vertAlign w:val="baseline"/>
      </w:rPr>
    </w:lvl>
    <w:lvl w:ilvl="2" w:tentative="0">
      <w:start w:val="1"/>
      <w:numFmt w:val="decimal"/>
      <w:isLgl/>
      <w:suff w:val="space"/>
      <w:lvlText w:val="%1.%2.%3 "/>
      <w:lvlJc w:val="left"/>
      <w:pPr>
        <w:ind w:left="907" w:hanging="907"/>
      </w:pPr>
      <w:rPr>
        <w:rFonts w:hint="eastAsia"/>
      </w:rPr>
    </w:lvl>
    <w:lvl w:ilvl="3" w:tentative="0">
      <w:start w:val="1"/>
      <w:numFmt w:val="decimal"/>
      <w:isLgl/>
      <w:suff w:val="space"/>
      <w:lvlText w:val="%1.%2.%3.%4 "/>
      <w:lvlJc w:val="left"/>
      <w:pPr>
        <w:ind w:left="1021" w:hanging="1021"/>
      </w:pPr>
      <w:rPr>
        <w:rFonts w:hint="eastAsia"/>
      </w:rPr>
    </w:lvl>
    <w:lvl w:ilvl="4" w:tentative="0">
      <w:start w:val="1"/>
      <w:numFmt w:val="decimal"/>
      <w:isLgl/>
      <w:suff w:val="space"/>
      <w:lvlText w:val="%1.%2.%3.%4.%5 "/>
      <w:lvlJc w:val="left"/>
      <w:pPr>
        <w:ind w:left="1134" w:hanging="1134"/>
      </w:pPr>
      <w:rPr>
        <w:rFonts w:hint="eastAsia"/>
      </w:rPr>
    </w:lvl>
    <w:lvl w:ilvl="5" w:tentative="0">
      <w:start w:val="1"/>
      <w:numFmt w:val="decimal"/>
      <w:isLgl/>
      <w:suff w:val="space"/>
      <w:lvlText w:val="%1.%2.%3.%4.%5.%6 "/>
      <w:lvlJc w:val="left"/>
      <w:pPr>
        <w:ind w:left="1247" w:hanging="1247"/>
      </w:pPr>
      <w:rPr>
        <w:rFonts w:hint="eastAsia"/>
      </w:rPr>
    </w:lvl>
    <w:lvl w:ilvl="6" w:tentative="0">
      <w:start w:val="1"/>
      <w:numFmt w:val="decimal"/>
      <w:lvlRestart w:val="1"/>
      <w:isLgl/>
      <w:suff w:val="space"/>
      <w:lvlText w:val="图 %1.%7 "/>
      <w:lvlJc w:val="left"/>
      <w:pPr>
        <w:ind w:left="0" w:firstLine="0"/>
      </w:pPr>
      <w:rPr>
        <w:rFonts w:hint="default" w:ascii="Times New Roman" w:hAnsi="Times New Roman" w:cs="Times New Roman"/>
      </w:rPr>
    </w:lvl>
    <w:lvl w:ilvl="7" w:tentative="0">
      <w:start w:val="1"/>
      <w:numFmt w:val="decimal"/>
      <w:lvlRestart w:val="1"/>
      <w:isLgl/>
      <w:suff w:val="space"/>
      <w:lvlText w:val="表 %1.%8 "/>
      <w:lvlJc w:val="left"/>
      <w:pPr>
        <w:ind w:left="3260" w:firstLine="0"/>
      </w:pPr>
      <w:rPr>
        <w:rFonts w:hint="default" w:ascii="Times New Roman" w:hAnsi="Times New Roman" w:cs="Times New Roman"/>
      </w:rPr>
    </w:lvl>
    <w:lvl w:ilvl="8" w:tentative="0">
      <w:start w:val="1"/>
      <w:numFmt w:val="none"/>
      <w:suff w:val="nothing"/>
      <w:lvlText w:val=""/>
      <w:lvlJc w:val="left"/>
      <w:pPr>
        <w:ind w:left="0" w:firstLine="0"/>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80"/>
      <w:suff w:val="nothing"/>
      <w:lvlText w:val="%1%2　"/>
      <w:lvlJc w:val="left"/>
      <w:pPr>
        <w:ind w:left="0" w:firstLine="0"/>
      </w:pPr>
      <w:rPr>
        <w:rFonts w:hint="eastAsia" w:ascii="黑体" w:hAnsi="Times New Roman" w:eastAsia="黑体"/>
        <w:b w:val="0"/>
        <w:i w:val="0"/>
        <w:sz w:val="21"/>
      </w:rPr>
    </w:lvl>
    <w:lvl w:ilvl="2" w:tentative="0">
      <w:start w:val="1"/>
      <w:numFmt w:val="decimal"/>
      <w:pStyle w:val="79"/>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76933334"/>
    <w:multiLevelType w:val="multilevel"/>
    <w:tmpl w:val="76933334"/>
    <w:lvl w:ilvl="0" w:tentative="0">
      <w:start w:val="1"/>
      <w:numFmt w:val="none"/>
      <w:pStyle w:val="81"/>
      <w:lvlText w:val="%1——"/>
      <w:lvlJc w:val="left"/>
      <w:pPr>
        <w:tabs>
          <w:tab w:val="left" w:pos="1140"/>
        </w:tabs>
        <w:ind w:left="840" w:hanging="420"/>
      </w:pPr>
      <w:rPr>
        <w:rFonts w:hint="eastAsia"/>
      </w:rPr>
    </w:lvl>
    <w:lvl w:ilvl="1" w:tentative="0">
      <w:start w:val="4"/>
      <w:numFmt w:val="bullet"/>
      <w:lvlText w:val=""/>
      <w:lvlJc w:val="left"/>
      <w:pPr>
        <w:tabs>
          <w:tab w:val="left" w:pos="945"/>
        </w:tabs>
        <w:ind w:left="945" w:hanging="525"/>
      </w:pPr>
      <w:rPr>
        <w:rFonts w:hint="default" w:ascii="Wingdings" w:hAnsi="Wingdings" w:eastAsia="宋体"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MWI0MzFjYmEyZDBkNTM4MzYwMGM2YTI1MjY0NmUifQ=="/>
  </w:docVars>
  <w:rsids>
    <w:rsidRoot w:val="002A16A5"/>
    <w:rsid w:val="00004A88"/>
    <w:rsid w:val="00004C9D"/>
    <w:rsid w:val="00004ECF"/>
    <w:rsid w:val="00007AE4"/>
    <w:rsid w:val="00011CF1"/>
    <w:rsid w:val="00012335"/>
    <w:rsid w:val="00015F2E"/>
    <w:rsid w:val="000168FF"/>
    <w:rsid w:val="00022586"/>
    <w:rsid w:val="00023CB8"/>
    <w:rsid w:val="0004286E"/>
    <w:rsid w:val="000429D4"/>
    <w:rsid w:val="0004322A"/>
    <w:rsid w:val="00046860"/>
    <w:rsid w:val="000510E9"/>
    <w:rsid w:val="00052672"/>
    <w:rsid w:val="00053269"/>
    <w:rsid w:val="0007110C"/>
    <w:rsid w:val="00071B3F"/>
    <w:rsid w:val="000774BF"/>
    <w:rsid w:val="000807E2"/>
    <w:rsid w:val="00082AFB"/>
    <w:rsid w:val="000833B8"/>
    <w:rsid w:val="0008504F"/>
    <w:rsid w:val="00095D20"/>
    <w:rsid w:val="000971F1"/>
    <w:rsid w:val="000A2F45"/>
    <w:rsid w:val="000A4A88"/>
    <w:rsid w:val="000A5E6E"/>
    <w:rsid w:val="000A6EDB"/>
    <w:rsid w:val="000B1782"/>
    <w:rsid w:val="000B4127"/>
    <w:rsid w:val="000C0264"/>
    <w:rsid w:val="000C1208"/>
    <w:rsid w:val="000C241E"/>
    <w:rsid w:val="000C71A5"/>
    <w:rsid w:val="000D1691"/>
    <w:rsid w:val="000D5F9D"/>
    <w:rsid w:val="000E48FD"/>
    <w:rsid w:val="000F09C2"/>
    <w:rsid w:val="000F1E7A"/>
    <w:rsid w:val="000F5465"/>
    <w:rsid w:val="00102DBD"/>
    <w:rsid w:val="00107019"/>
    <w:rsid w:val="00114DFB"/>
    <w:rsid w:val="0011760F"/>
    <w:rsid w:val="00122E5D"/>
    <w:rsid w:val="00123C95"/>
    <w:rsid w:val="001314D8"/>
    <w:rsid w:val="001345B5"/>
    <w:rsid w:val="00134F62"/>
    <w:rsid w:val="00136566"/>
    <w:rsid w:val="001415CC"/>
    <w:rsid w:val="00142D20"/>
    <w:rsid w:val="00146B7A"/>
    <w:rsid w:val="001507C5"/>
    <w:rsid w:val="00164B51"/>
    <w:rsid w:val="00166458"/>
    <w:rsid w:val="001678CA"/>
    <w:rsid w:val="001865C8"/>
    <w:rsid w:val="001952DF"/>
    <w:rsid w:val="00197519"/>
    <w:rsid w:val="001B1F16"/>
    <w:rsid w:val="001B6185"/>
    <w:rsid w:val="001B6F80"/>
    <w:rsid w:val="001C469D"/>
    <w:rsid w:val="001C5CC4"/>
    <w:rsid w:val="001C6406"/>
    <w:rsid w:val="001D32BC"/>
    <w:rsid w:val="001D3AF8"/>
    <w:rsid w:val="001D4206"/>
    <w:rsid w:val="001D54C3"/>
    <w:rsid w:val="001E3DEC"/>
    <w:rsid w:val="001F1925"/>
    <w:rsid w:val="001F24DB"/>
    <w:rsid w:val="001F4860"/>
    <w:rsid w:val="001F7222"/>
    <w:rsid w:val="001F7E22"/>
    <w:rsid w:val="002125B2"/>
    <w:rsid w:val="00214C78"/>
    <w:rsid w:val="00223A95"/>
    <w:rsid w:val="00224243"/>
    <w:rsid w:val="00230A6E"/>
    <w:rsid w:val="00231469"/>
    <w:rsid w:val="00232369"/>
    <w:rsid w:val="00235A25"/>
    <w:rsid w:val="00236DF9"/>
    <w:rsid w:val="00240F1A"/>
    <w:rsid w:val="002423FD"/>
    <w:rsid w:val="0024272E"/>
    <w:rsid w:val="00243D92"/>
    <w:rsid w:val="002474B5"/>
    <w:rsid w:val="002501B1"/>
    <w:rsid w:val="002508DC"/>
    <w:rsid w:val="0025141F"/>
    <w:rsid w:val="0025161C"/>
    <w:rsid w:val="002605EC"/>
    <w:rsid w:val="0026287E"/>
    <w:rsid w:val="002630BB"/>
    <w:rsid w:val="00263E36"/>
    <w:rsid w:val="00271939"/>
    <w:rsid w:val="0027203B"/>
    <w:rsid w:val="00273226"/>
    <w:rsid w:val="00275FAC"/>
    <w:rsid w:val="00277738"/>
    <w:rsid w:val="002778D2"/>
    <w:rsid w:val="002819B9"/>
    <w:rsid w:val="00284A37"/>
    <w:rsid w:val="00287B17"/>
    <w:rsid w:val="00293580"/>
    <w:rsid w:val="002940F1"/>
    <w:rsid w:val="00296072"/>
    <w:rsid w:val="00297C56"/>
    <w:rsid w:val="002A16A5"/>
    <w:rsid w:val="002A4866"/>
    <w:rsid w:val="002B0EF6"/>
    <w:rsid w:val="002B2A58"/>
    <w:rsid w:val="002B5228"/>
    <w:rsid w:val="002B73FE"/>
    <w:rsid w:val="002B7516"/>
    <w:rsid w:val="002C039B"/>
    <w:rsid w:val="002C13E1"/>
    <w:rsid w:val="002D3872"/>
    <w:rsid w:val="002D4766"/>
    <w:rsid w:val="002E1322"/>
    <w:rsid w:val="002E4FC0"/>
    <w:rsid w:val="002E6B1D"/>
    <w:rsid w:val="002F0D07"/>
    <w:rsid w:val="002F2D19"/>
    <w:rsid w:val="002F39E4"/>
    <w:rsid w:val="002F5A0E"/>
    <w:rsid w:val="00303FB4"/>
    <w:rsid w:val="00307852"/>
    <w:rsid w:val="0031183F"/>
    <w:rsid w:val="003135A3"/>
    <w:rsid w:val="00314745"/>
    <w:rsid w:val="00314975"/>
    <w:rsid w:val="0032693C"/>
    <w:rsid w:val="00332247"/>
    <w:rsid w:val="003455D0"/>
    <w:rsid w:val="00346038"/>
    <w:rsid w:val="00352915"/>
    <w:rsid w:val="00356F9B"/>
    <w:rsid w:val="003616AE"/>
    <w:rsid w:val="0036204F"/>
    <w:rsid w:val="003633C3"/>
    <w:rsid w:val="00375C5F"/>
    <w:rsid w:val="0037608C"/>
    <w:rsid w:val="00380708"/>
    <w:rsid w:val="00380CAF"/>
    <w:rsid w:val="00385892"/>
    <w:rsid w:val="003860A3"/>
    <w:rsid w:val="00386473"/>
    <w:rsid w:val="003865F7"/>
    <w:rsid w:val="00394C56"/>
    <w:rsid w:val="003A09C4"/>
    <w:rsid w:val="003A2894"/>
    <w:rsid w:val="003B08C1"/>
    <w:rsid w:val="003B3CFC"/>
    <w:rsid w:val="003B4FF4"/>
    <w:rsid w:val="003B641B"/>
    <w:rsid w:val="003C0716"/>
    <w:rsid w:val="003C1280"/>
    <w:rsid w:val="003C1E98"/>
    <w:rsid w:val="003C438E"/>
    <w:rsid w:val="003C48E9"/>
    <w:rsid w:val="003D2699"/>
    <w:rsid w:val="003D4418"/>
    <w:rsid w:val="003D5737"/>
    <w:rsid w:val="003E7E73"/>
    <w:rsid w:val="003F6516"/>
    <w:rsid w:val="003F6A90"/>
    <w:rsid w:val="00404F1B"/>
    <w:rsid w:val="00410FE3"/>
    <w:rsid w:val="00412A68"/>
    <w:rsid w:val="00412F6E"/>
    <w:rsid w:val="004162FF"/>
    <w:rsid w:val="00422B4D"/>
    <w:rsid w:val="00424388"/>
    <w:rsid w:val="004279D6"/>
    <w:rsid w:val="00427DCE"/>
    <w:rsid w:val="00440843"/>
    <w:rsid w:val="004424FD"/>
    <w:rsid w:val="00443AB0"/>
    <w:rsid w:val="0044500C"/>
    <w:rsid w:val="004479D7"/>
    <w:rsid w:val="004512DA"/>
    <w:rsid w:val="00452F6A"/>
    <w:rsid w:val="00456A29"/>
    <w:rsid w:val="00466E1F"/>
    <w:rsid w:val="00483D37"/>
    <w:rsid w:val="004849C4"/>
    <w:rsid w:val="004854A3"/>
    <w:rsid w:val="00486FD4"/>
    <w:rsid w:val="00492F1B"/>
    <w:rsid w:val="00493B2B"/>
    <w:rsid w:val="00496DA9"/>
    <w:rsid w:val="004A022E"/>
    <w:rsid w:val="004A0D95"/>
    <w:rsid w:val="004A1735"/>
    <w:rsid w:val="004A1774"/>
    <w:rsid w:val="004A223F"/>
    <w:rsid w:val="004A5843"/>
    <w:rsid w:val="004B76AC"/>
    <w:rsid w:val="004B79B2"/>
    <w:rsid w:val="004C589A"/>
    <w:rsid w:val="004E0362"/>
    <w:rsid w:val="004E038C"/>
    <w:rsid w:val="004E1159"/>
    <w:rsid w:val="004E1F4A"/>
    <w:rsid w:val="004F0064"/>
    <w:rsid w:val="004F1C33"/>
    <w:rsid w:val="004F57C2"/>
    <w:rsid w:val="00503A50"/>
    <w:rsid w:val="00511C65"/>
    <w:rsid w:val="0051633F"/>
    <w:rsid w:val="0052349F"/>
    <w:rsid w:val="005258FF"/>
    <w:rsid w:val="00526247"/>
    <w:rsid w:val="00526A9B"/>
    <w:rsid w:val="00530B9A"/>
    <w:rsid w:val="00531F5A"/>
    <w:rsid w:val="00532646"/>
    <w:rsid w:val="00535606"/>
    <w:rsid w:val="005361E3"/>
    <w:rsid w:val="00546F80"/>
    <w:rsid w:val="00552BAB"/>
    <w:rsid w:val="00553A67"/>
    <w:rsid w:val="005541CE"/>
    <w:rsid w:val="005552AB"/>
    <w:rsid w:val="00563BD8"/>
    <w:rsid w:val="0056452C"/>
    <w:rsid w:val="005675ED"/>
    <w:rsid w:val="005707CD"/>
    <w:rsid w:val="00571AFF"/>
    <w:rsid w:val="00572B75"/>
    <w:rsid w:val="00575767"/>
    <w:rsid w:val="00580FB9"/>
    <w:rsid w:val="00583053"/>
    <w:rsid w:val="00584D88"/>
    <w:rsid w:val="00585B59"/>
    <w:rsid w:val="00587894"/>
    <w:rsid w:val="00587EBF"/>
    <w:rsid w:val="0059654B"/>
    <w:rsid w:val="005A3CBF"/>
    <w:rsid w:val="005A7D9A"/>
    <w:rsid w:val="005B7E23"/>
    <w:rsid w:val="005C0B95"/>
    <w:rsid w:val="005C1051"/>
    <w:rsid w:val="005C6DCF"/>
    <w:rsid w:val="005C6EE3"/>
    <w:rsid w:val="005D25AA"/>
    <w:rsid w:val="005E565B"/>
    <w:rsid w:val="005F2034"/>
    <w:rsid w:val="005F325E"/>
    <w:rsid w:val="00612B52"/>
    <w:rsid w:val="006171A8"/>
    <w:rsid w:val="0062166F"/>
    <w:rsid w:val="00624F58"/>
    <w:rsid w:val="00636E55"/>
    <w:rsid w:val="006373A9"/>
    <w:rsid w:val="00637D7B"/>
    <w:rsid w:val="0064046A"/>
    <w:rsid w:val="00644959"/>
    <w:rsid w:val="00647608"/>
    <w:rsid w:val="00656F43"/>
    <w:rsid w:val="00657663"/>
    <w:rsid w:val="00663D44"/>
    <w:rsid w:val="0066483F"/>
    <w:rsid w:val="0066636E"/>
    <w:rsid w:val="006731F6"/>
    <w:rsid w:val="00675C82"/>
    <w:rsid w:val="006778A3"/>
    <w:rsid w:val="0068058D"/>
    <w:rsid w:val="00681835"/>
    <w:rsid w:val="0068640F"/>
    <w:rsid w:val="006875F8"/>
    <w:rsid w:val="00687DDA"/>
    <w:rsid w:val="006A0F26"/>
    <w:rsid w:val="006A2ECF"/>
    <w:rsid w:val="006A6465"/>
    <w:rsid w:val="006B2FBB"/>
    <w:rsid w:val="006B636C"/>
    <w:rsid w:val="006B77D5"/>
    <w:rsid w:val="006C1DF7"/>
    <w:rsid w:val="006C60BA"/>
    <w:rsid w:val="006C7411"/>
    <w:rsid w:val="006D1890"/>
    <w:rsid w:val="006D1F63"/>
    <w:rsid w:val="006D4C97"/>
    <w:rsid w:val="006E306E"/>
    <w:rsid w:val="006E4034"/>
    <w:rsid w:val="006E62AB"/>
    <w:rsid w:val="006E7550"/>
    <w:rsid w:val="00703121"/>
    <w:rsid w:val="00703675"/>
    <w:rsid w:val="00704FB1"/>
    <w:rsid w:val="00706976"/>
    <w:rsid w:val="00706BDB"/>
    <w:rsid w:val="00712989"/>
    <w:rsid w:val="0071457E"/>
    <w:rsid w:val="007307FB"/>
    <w:rsid w:val="00731334"/>
    <w:rsid w:val="0073543A"/>
    <w:rsid w:val="0074460B"/>
    <w:rsid w:val="00752A01"/>
    <w:rsid w:val="0076549F"/>
    <w:rsid w:val="00770575"/>
    <w:rsid w:val="00777C2A"/>
    <w:rsid w:val="007801B0"/>
    <w:rsid w:val="0078045F"/>
    <w:rsid w:val="00780C0F"/>
    <w:rsid w:val="00792677"/>
    <w:rsid w:val="00792738"/>
    <w:rsid w:val="00792876"/>
    <w:rsid w:val="007A0F5A"/>
    <w:rsid w:val="007A7E7B"/>
    <w:rsid w:val="007B0A46"/>
    <w:rsid w:val="007B563F"/>
    <w:rsid w:val="007B5C03"/>
    <w:rsid w:val="007B6264"/>
    <w:rsid w:val="007B74A5"/>
    <w:rsid w:val="007D2024"/>
    <w:rsid w:val="007D41E3"/>
    <w:rsid w:val="007E33D7"/>
    <w:rsid w:val="007E5B05"/>
    <w:rsid w:val="007F0428"/>
    <w:rsid w:val="007F0FA9"/>
    <w:rsid w:val="007F6DD9"/>
    <w:rsid w:val="00807317"/>
    <w:rsid w:val="00812663"/>
    <w:rsid w:val="00812CAE"/>
    <w:rsid w:val="008143B9"/>
    <w:rsid w:val="00817254"/>
    <w:rsid w:val="0082276A"/>
    <w:rsid w:val="008247CB"/>
    <w:rsid w:val="00831D3B"/>
    <w:rsid w:val="00832185"/>
    <w:rsid w:val="008329FD"/>
    <w:rsid w:val="00836E97"/>
    <w:rsid w:val="008371DB"/>
    <w:rsid w:val="00837C70"/>
    <w:rsid w:val="00842045"/>
    <w:rsid w:val="008501D4"/>
    <w:rsid w:val="00851060"/>
    <w:rsid w:val="00860597"/>
    <w:rsid w:val="00861CB0"/>
    <w:rsid w:val="00861DEC"/>
    <w:rsid w:val="00863501"/>
    <w:rsid w:val="0086610E"/>
    <w:rsid w:val="0087435A"/>
    <w:rsid w:val="00877ED4"/>
    <w:rsid w:val="00881A6E"/>
    <w:rsid w:val="008821C8"/>
    <w:rsid w:val="00882B63"/>
    <w:rsid w:val="00886A42"/>
    <w:rsid w:val="0088755E"/>
    <w:rsid w:val="008928FE"/>
    <w:rsid w:val="008A6880"/>
    <w:rsid w:val="008B07E0"/>
    <w:rsid w:val="008B3428"/>
    <w:rsid w:val="008C2EAD"/>
    <w:rsid w:val="008C48B4"/>
    <w:rsid w:val="008C4D67"/>
    <w:rsid w:val="008D2C74"/>
    <w:rsid w:val="008D4957"/>
    <w:rsid w:val="008E10B9"/>
    <w:rsid w:val="008E115E"/>
    <w:rsid w:val="008E287D"/>
    <w:rsid w:val="008E4B93"/>
    <w:rsid w:val="008E6C68"/>
    <w:rsid w:val="008E7B1F"/>
    <w:rsid w:val="008F4231"/>
    <w:rsid w:val="00901D06"/>
    <w:rsid w:val="009032C8"/>
    <w:rsid w:val="009034BE"/>
    <w:rsid w:val="009203A5"/>
    <w:rsid w:val="00925301"/>
    <w:rsid w:val="00931AAA"/>
    <w:rsid w:val="00936817"/>
    <w:rsid w:val="00936EDC"/>
    <w:rsid w:val="009405BA"/>
    <w:rsid w:val="009438B0"/>
    <w:rsid w:val="00946DDA"/>
    <w:rsid w:val="00954553"/>
    <w:rsid w:val="00964FF5"/>
    <w:rsid w:val="00965B94"/>
    <w:rsid w:val="00971CAD"/>
    <w:rsid w:val="00974C41"/>
    <w:rsid w:val="00980DD4"/>
    <w:rsid w:val="009816CD"/>
    <w:rsid w:val="009846BF"/>
    <w:rsid w:val="00987C45"/>
    <w:rsid w:val="00987D3E"/>
    <w:rsid w:val="00993DF1"/>
    <w:rsid w:val="009A25EC"/>
    <w:rsid w:val="009A396F"/>
    <w:rsid w:val="009B4C38"/>
    <w:rsid w:val="009B66D9"/>
    <w:rsid w:val="009B72B9"/>
    <w:rsid w:val="009C101F"/>
    <w:rsid w:val="009C498B"/>
    <w:rsid w:val="009C6B14"/>
    <w:rsid w:val="009D03EF"/>
    <w:rsid w:val="009D12A1"/>
    <w:rsid w:val="009D1444"/>
    <w:rsid w:val="009D6670"/>
    <w:rsid w:val="009F0765"/>
    <w:rsid w:val="009F0A0A"/>
    <w:rsid w:val="009F227B"/>
    <w:rsid w:val="009F2F54"/>
    <w:rsid w:val="009F316D"/>
    <w:rsid w:val="009F6EF5"/>
    <w:rsid w:val="00A047FF"/>
    <w:rsid w:val="00A06C43"/>
    <w:rsid w:val="00A0779C"/>
    <w:rsid w:val="00A125E3"/>
    <w:rsid w:val="00A15594"/>
    <w:rsid w:val="00A2435C"/>
    <w:rsid w:val="00A255BB"/>
    <w:rsid w:val="00A36C73"/>
    <w:rsid w:val="00A43FB5"/>
    <w:rsid w:val="00A44553"/>
    <w:rsid w:val="00A52029"/>
    <w:rsid w:val="00A52549"/>
    <w:rsid w:val="00A5576C"/>
    <w:rsid w:val="00A61BE2"/>
    <w:rsid w:val="00A62A09"/>
    <w:rsid w:val="00A72263"/>
    <w:rsid w:val="00A77511"/>
    <w:rsid w:val="00A77F11"/>
    <w:rsid w:val="00A8156D"/>
    <w:rsid w:val="00A821EE"/>
    <w:rsid w:val="00A827E0"/>
    <w:rsid w:val="00A83DFA"/>
    <w:rsid w:val="00A91764"/>
    <w:rsid w:val="00A949FC"/>
    <w:rsid w:val="00A96D6A"/>
    <w:rsid w:val="00A97639"/>
    <w:rsid w:val="00AA780B"/>
    <w:rsid w:val="00AB07A9"/>
    <w:rsid w:val="00AB0AE6"/>
    <w:rsid w:val="00AB41FF"/>
    <w:rsid w:val="00AB538F"/>
    <w:rsid w:val="00AB5508"/>
    <w:rsid w:val="00AC3C2C"/>
    <w:rsid w:val="00AC437E"/>
    <w:rsid w:val="00AC5D73"/>
    <w:rsid w:val="00AC7CCF"/>
    <w:rsid w:val="00AD46F3"/>
    <w:rsid w:val="00AD60E3"/>
    <w:rsid w:val="00AD7DC5"/>
    <w:rsid w:val="00AE2F80"/>
    <w:rsid w:val="00AE3C51"/>
    <w:rsid w:val="00AF0BEC"/>
    <w:rsid w:val="00AF0CE4"/>
    <w:rsid w:val="00AF1F52"/>
    <w:rsid w:val="00AF2BEA"/>
    <w:rsid w:val="00AF35A0"/>
    <w:rsid w:val="00AF77B5"/>
    <w:rsid w:val="00B013BD"/>
    <w:rsid w:val="00B04A79"/>
    <w:rsid w:val="00B04E53"/>
    <w:rsid w:val="00B14440"/>
    <w:rsid w:val="00B21E84"/>
    <w:rsid w:val="00B22367"/>
    <w:rsid w:val="00B3428E"/>
    <w:rsid w:val="00B35F40"/>
    <w:rsid w:val="00B3636E"/>
    <w:rsid w:val="00B37D66"/>
    <w:rsid w:val="00B47191"/>
    <w:rsid w:val="00B51158"/>
    <w:rsid w:val="00B5501F"/>
    <w:rsid w:val="00B5794D"/>
    <w:rsid w:val="00B57E00"/>
    <w:rsid w:val="00B602B3"/>
    <w:rsid w:val="00B63234"/>
    <w:rsid w:val="00B63C7E"/>
    <w:rsid w:val="00B6497B"/>
    <w:rsid w:val="00B64B6D"/>
    <w:rsid w:val="00B72972"/>
    <w:rsid w:val="00B819A9"/>
    <w:rsid w:val="00B81DE1"/>
    <w:rsid w:val="00B94CEB"/>
    <w:rsid w:val="00BA26E7"/>
    <w:rsid w:val="00BB595E"/>
    <w:rsid w:val="00BD0E9A"/>
    <w:rsid w:val="00BD1D41"/>
    <w:rsid w:val="00BE2908"/>
    <w:rsid w:val="00BE37AC"/>
    <w:rsid w:val="00BE47DD"/>
    <w:rsid w:val="00BE7F64"/>
    <w:rsid w:val="00BF11D0"/>
    <w:rsid w:val="00BF6749"/>
    <w:rsid w:val="00C01735"/>
    <w:rsid w:val="00C07617"/>
    <w:rsid w:val="00C15CCC"/>
    <w:rsid w:val="00C162C4"/>
    <w:rsid w:val="00C1649D"/>
    <w:rsid w:val="00C212CD"/>
    <w:rsid w:val="00C22052"/>
    <w:rsid w:val="00C23BE1"/>
    <w:rsid w:val="00C26973"/>
    <w:rsid w:val="00C32252"/>
    <w:rsid w:val="00C576D0"/>
    <w:rsid w:val="00C61E84"/>
    <w:rsid w:val="00C64474"/>
    <w:rsid w:val="00C67689"/>
    <w:rsid w:val="00C67E48"/>
    <w:rsid w:val="00C7040D"/>
    <w:rsid w:val="00C729C4"/>
    <w:rsid w:val="00C74C91"/>
    <w:rsid w:val="00C76AE7"/>
    <w:rsid w:val="00C7787A"/>
    <w:rsid w:val="00C77F23"/>
    <w:rsid w:val="00C83BDB"/>
    <w:rsid w:val="00C90060"/>
    <w:rsid w:val="00C93233"/>
    <w:rsid w:val="00C936FF"/>
    <w:rsid w:val="00C97953"/>
    <w:rsid w:val="00C97ED5"/>
    <w:rsid w:val="00CA02FA"/>
    <w:rsid w:val="00CA119F"/>
    <w:rsid w:val="00CA7E90"/>
    <w:rsid w:val="00CB037D"/>
    <w:rsid w:val="00CB413A"/>
    <w:rsid w:val="00CB52DC"/>
    <w:rsid w:val="00CB54E6"/>
    <w:rsid w:val="00CD233E"/>
    <w:rsid w:val="00CD44BC"/>
    <w:rsid w:val="00CD7780"/>
    <w:rsid w:val="00CE25BC"/>
    <w:rsid w:val="00CE40AE"/>
    <w:rsid w:val="00CE6EAE"/>
    <w:rsid w:val="00CE6F58"/>
    <w:rsid w:val="00CE7B71"/>
    <w:rsid w:val="00CF18B2"/>
    <w:rsid w:val="00D0124F"/>
    <w:rsid w:val="00D03342"/>
    <w:rsid w:val="00D06975"/>
    <w:rsid w:val="00D135CD"/>
    <w:rsid w:val="00D137F0"/>
    <w:rsid w:val="00D14E9D"/>
    <w:rsid w:val="00D161C9"/>
    <w:rsid w:val="00D16B44"/>
    <w:rsid w:val="00D16DFD"/>
    <w:rsid w:val="00D16F44"/>
    <w:rsid w:val="00D3113D"/>
    <w:rsid w:val="00D36148"/>
    <w:rsid w:val="00D368FA"/>
    <w:rsid w:val="00D40B19"/>
    <w:rsid w:val="00D4264B"/>
    <w:rsid w:val="00D44C29"/>
    <w:rsid w:val="00D60F5D"/>
    <w:rsid w:val="00D67F1B"/>
    <w:rsid w:val="00D71392"/>
    <w:rsid w:val="00D71F8C"/>
    <w:rsid w:val="00D76AC9"/>
    <w:rsid w:val="00D773FD"/>
    <w:rsid w:val="00D82B2D"/>
    <w:rsid w:val="00DA7914"/>
    <w:rsid w:val="00DB0B1F"/>
    <w:rsid w:val="00DB2656"/>
    <w:rsid w:val="00DB3071"/>
    <w:rsid w:val="00DB3A73"/>
    <w:rsid w:val="00DB435C"/>
    <w:rsid w:val="00DB4E50"/>
    <w:rsid w:val="00DB615D"/>
    <w:rsid w:val="00DB6D61"/>
    <w:rsid w:val="00DD08F5"/>
    <w:rsid w:val="00DD527A"/>
    <w:rsid w:val="00DE2848"/>
    <w:rsid w:val="00DE7099"/>
    <w:rsid w:val="00DE7C90"/>
    <w:rsid w:val="00DF0577"/>
    <w:rsid w:val="00DF1E20"/>
    <w:rsid w:val="00E069B8"/>
    <w:rsid w:val="00E111FE"/>
    <w:rsid w:val="00E1312B"/>
    <w:rsid w:val="00E14A9E"/>
    <w:rsid w:val="00E16F66"/>
    <w:rsid w:val="00E23E00"/>
    <w:rsid w:val="00E26B01"/>
    <w:rsid w:val="00E30075"/>
    <w:rsid w:val="00E3012E"/>
    <w:rsid w:val="00E30DE4"/>
    <w:rsid w:val="00E310C7"/>
    <w:rsid w:val="00E373D8"/>
    <w:rsid w:val="00E42383"/>
    <w:rsid w:val="00E50A80"/>
    <w:rsid w:val="00E52AB7"/>
    <w:rsid w:val="00E53374"/>
    <w:rsid w:val="00E548BA"/>
    <w:rsid w:val="00E561DD"/>
    <w:rsid w:val="00E570CA"/>
    <w:rsid w:val="00E63A2A"/>
    <w:rsid w:val="00E70197"/>
    <w:rsid w:val="00E70371"/>
    <w:rsid w:val="00E70DB2"/>
    <w:rsid w:val="00E71199"/>
    <w:rsid w:val="00E71740"/>
    <w:rsid w:val="00E7373F"/>
    <w:rsid w:val="00E75E44"/>
    <w:rsid w:val="00E768E1"/>
    <w:rsid w:val="00E8027A"/>
    <w:rsid w:val="00E84DB0"/>
    <w:rsid w:val="00E874B3"/>
    <w:rsid w:val="00E90583"/>
    <w:rsid w:val="00E90F26"/>
    <w:rsid w:val="00EA1000"/>
    <w:rsid w:val="00EA4A8C"/>
    <w:rsid w:val="00EA5035"/>
    <w:rsid w:val="00EA799B"/>
    <w:rsid w:val="00EC2782"/>
    <w:rsid w:val="00EC60A2"/>
    <w:rsid w:val="00EC64B0"/>
    <w:rsid w:val="00EC7CA0"/>
    <w:rsid w:val="00ED1647"/>
    <w:rsid w:val="00ED205B"/>
    <w:rsid w:val="00ED206A"/>
    <w:rsid w:val="00ED4957"/>
    <w:rsid w:val="00ED6B5C"/>
    <w:rsid w:val="00EE3F6C"/>
    <w:rsid w:val="00EE6CC4"/>
    <w:rsid w:val="00EF3041"/>
    <w:rsid w:val="00EF6560"/>
    <w:rsid w:val="00EF6600"/>
    <w:rsid w:val="00EF77BD"/>
    <w:rsid w:val="00F00219"/>
    <w:rsid w:val="00F0732D"/>
    <w:rsid w:val="00F11B73"/>
    <w:rsid w:val="00F12C99"/>
    <w:rsid w:val="00F14569"/>
    <w:rsid w:val="00F17167"/>
    <w:rsid w:val="00F20FFC"/>
    <w:rsid w:val="00F27497"/>
    <w:rsid w:val="00F279FA"/>
    <w:rsid w:val="00F27D63"/>
    <w:rsid w:val="00F301DA"/>
    <w:rsid w:val="00F31D40"/>
    <w:rsid w:val="00F337BC"/>
    <w:rsid w:val="00F42526"/>
    <w:rsid w:val="00F45796"/>
    <w:rsid w:val="00F46440"/>
    <w:rsid w:val="00F475F4"/>
    <w:rsid w:val="00F520EA"/>
    <w:rsid w:val="00F52122"/>
    <w:rsid w:val="00F52F15"/>
    <w:rsid w:val="00F53371"/>
    <w:rsid w:val="00F55DDE"/>
    <w:rsid w:val="00F56873"/>
    <w:rsid w:val="00F57B28"/>
    <w:rsid w:val="00F66E7C"/>
    <w:rsid w:val="00F702D4"/>
    <w:rsid w:val="00F90A3E"/>
    <w:rsid w:val="00F93465"/>
    <w:rsid w:val="00F93C19"/>
    <w:rsid w:val="00F95466"/>
    <w:rsid w:val="00FA3291"/>
    <w:rsid w:val="00FA6609"/>
    <w:rsid w:val="00FA79C8"/>
    <w:rsid w:val="00FB4FE0"/>
    <w:rsid w:val="00FC3F0F"/>
    <w:rsid w:val="00FC4656"/>
    <w:rsid w:val="00FC5558"/>
    <w:rsid w:val="00FC75F7"/>
    <w:rsid w:val="00FD001C"/>
    <w:rsid w:val="00FD0FD5"/>
    <w:rsid w:val="00FD3231"/>
    <w:rsid w:val="00FD3B15"/>
    <w:rsid w:val="00FD6D25"/>
    <w:rsid w:val="00FE5171"/>
    <w:rsid w:val="00FE5C34"/>
    <w:rsid w:val="00FE5F7C"/>
    <w:rsid w:val="00FF4FEA"/>
    <w:rsid w:val="00FF6382"/>
    <w:rsid w:val="00FF72F5"/>
    <w:rsid w:val="01192C1F"/>
    <w:rsid w:val="01207CC7"/>
    <w:rsid w:val="01454397"/>
    <w:rsid w:val="014C4DA3"/>
    <w:rsid w:val="015E6E9B"/>
    <w:rsid w:val="015E7822"/>
    <w:rsid w:val="01934780"/>
    <w:rsid w:val="01A249C3"/>
    <w:rsid w:val="01CC5EE4"/>
    <w:rsid w:val="01DA2967"/>
    <w:rsid w:val="01FE5971"/>
    <w:rsid w:val="02070CCA"/>
    <w:rsid w:val="02186A33"/>
    <w:rsid w:val="021F0499"/>
    <w:rsid w:val="02274EC8"/>
    <w:rsid w:val="027A5940"/>
    <w:rsid w:val="02A81B3F"/>
    <w:rsid w:val="02C87C03"/>
    <w:rsid w:val="02E42DB9"/>
    <w:rsid w:val="02E5725D"/>
    <w:rsid w:val="02F05C02"/>
    <w:rsid w:val="02F254D6"/>
    <w:rsid w:val="02F456F2"/>
    <w:rsid w:val="03001D77"/>
    <w:rsid w:val="03101E00"/>
    <w:rsid w:val="03323B24"/>
    <w:rsid w:val="0332621A"/>
    <w:rsid w:val="033C0E47"/>
    <w:rsid w:val="035038D0"/>
    <w:rsid w:val="03653EFA"/>
    <w:rsid w:val="0374238F"/>
    <w:rsid w:val="037B371D"/>
    <w:rsid w:val="03AC7CC6"/>
    <w:rsid w:val="03D90444"/>
    <w:rsid w:val="03D96696"/>
    <w:rsid w:val="03DB41BC"/>
    <w:rsid w:val="03E5503B"/>
    <w:rsid w:val="040D00EE"/>
    <w:rsid w:val="04461F7D"/>
    <w:rsid w:val="04477AA3"/>
    <w:rsid w:val="045F6B9B"/>
    <w:rsid w:val="047B1554"/>
    <w:rsid w:val="049251C3"/>
    <w:rsid w:val="04983E5B"/>
    <w:rsid w:val="04D97DDC"/>
    <w:rsid w:val="04DE2810"/>
    <w:rsid w:val="04E206A6"/>
    <w:rsid w:val="04EC217A"/>
    <w:rsid w:val="0502794B"/>
    <w:rsid w:val="053B5ED5"/>
    <w:rsid w:val="053E1887"/>
    <w:rsid w:val="058A2D9D"/>
    <w:rsid w:val="058C428E"/>
    <w:rsid w:val="05AD3936"/>
    <w:rsid w:val="05BA18F9"/>
    <w:rsid w:val="05C11874"/>
    <w:rsid w:val="05CB1593"/>
    <w:rsid w:val="05D13AC9"/>
    <w:rsid w:val="05DD327A"/>
    <w:rsid w:val="05E21E80"/>
    <w:rsid w:val="05E656F8"/>
    <w:rsid w:val="06233BF8"/>
    <w:rsid w:val="062C318E"/>
    <w:rsid w:val="065838EC"/>
    <w:rsid w:val="06606919"/>
    <w:rsid w:val="06744454"/>
    <w:rsid w:val="06B4566B"/>
    <w:rsid w:val="06C74ECC"/>
    <w:rsid w:val="06EF6EAB"/>
    <w:rsid w:val="070C28DE"/>
    <w:rsid w:val="071F07C9"/>
    <w:rsid w:val="0724324E"/>
    <w:rsid w:val="07287718"/>
    <w:rsid w:val="073C7E19"/>
    <w:rsid w:val="076B3AA9"/>
    <w:rsid w:val="076D5A73"/>
    <w:rsid w:val="07A1136F"/>
    <w:rsid w:val="07BE444A"/>
    <w:rsid w:val="07CD068C"/>
    <w:rsid w:val="07E5385B"/>
    <w:rsid w:val="07E861B7"/>
    <w:rsid w:val="07F40023"/>
    <w:rsid w:val="07F87A11"/>
    <w:rsid w:val="08266468"/>
    <w:rsid w:val="08381BDD"/>
    <w:rsid w:val="084F33CB"/>
    <w:rsid w:val="08850B9A"/>
    <w:rsid w:val="088F72E1"/>
    <w:rsid w:val="08AD1D28"/>
    <w:rsid w:val="08B526F3"/>
    <w:rsid w:val="08BD0334"/>
    <w:rsid w:val="08FA6E92"/>
    <w:rsid w:val="091B67DA"/>
    <w:rsid w:val="091F2D9D"/>
    <w:rsid w:val="09510A7C"/>
    <w:rsid w:val="09667BF9"/>
    <w:rsid w:val="09892151"/>
    <w:rsid w:val="098D7D07"/>
    <w:rsid w:val="09AD65FB"/>
    <w:rsid w:val="09C83435"/>
    <w:rsid w:val="09C90FAF"/>
    <w:rsid w:val="09E0077E"/>
    <w:rsid w:val="09E428B0"/>
    <w:rsid w:val="0A051F93"/>
    <w:rsid w:val="0A337B3E"/>
    <w:rsid w:val="0A621193"/>
    <w:rsid w:val="0A8A693C"/>
    <w:rsid w:val="0AA66A18"/>
    <w:rsid w:val="0AB7077A"/>
    <w:rsid w:val="0ABB4D47"/>
    <w:rsid w:val="0AC260D6"/>
    <w:rsid w:val="0ADE3BB0"/>
    <w:rsid w:val="0AE4604C"/>
    <w:rsid w:val="0AF652B8"/>
    <w:rsid w:val="0AF724D5"/>
    <w:rsid w:val="0B081937"/>
    <w:rsid w:val="0B21104E"/>
    <w:rsid w:val="0B3D39AE"/>
    <w:rsid w:val="0B670A20"/>
    <w:rsid w:val="0C0B585A"/>
    <w:rsid w:val="0C177D5B"/>
    <w:rsid w:val="0C1856E4"/>
    <w:rsid w:val="0C2D757F"/>
    <w:rsid w:val="0C460641"/>
    <w:rsid w:val="0C7165A8"/>
    <w:rsid w:val="0C722836"/>
    <w:rsid w:val="0C910D8D"/>
    <w:rsid w:val="0CA02447"/>
    <w:rsid w:val="0CA912FB"/>
    <w:rsid w:val="0CAE0BF3"/>
    <w:rsid w:val="0CCA1272"/>
    <w:rsid w:val="0CD46A09"/>
    <w:rsid w:val="0CD914B5"/>
    <w:rsid w:val="0CEB3524"/>
    <w:rsid w:val="0D0429D6"/>
    <w:rsid w:val="0D044BE6"/>
    <w:rsid w:val="0D2C32CD"/>
    <w:rsid w:val="0D4A2798"/>
    <w:rsid w:val="0D5B0F8B"/>
    <w:rsid w:val="0D703BC7"/>
    <w:rsid w:val="0D7A67F4"/>
    <w:rsid w:val="0DA33F9D"/>
    <w:rsid w:val="0DB10079"/>
    <w:rsid w:val="0DBA3094"/>
    <w:rsid w:val="0DBC505E"/>
    <w:rsid w:val="0DC83A03"/>
    <w:rsid w:val="0DDA1CE7"/>
    <w:rsid w:val="0E1409F6"/>
    <w:rsid w:val="0E1704E7"/>
    <w:rsid w:val="0E2350DD"/>
    <w:rsid w:val="0E65470A"/>
    <w:rsid w:val="0E76345F"/>
    <w:rsid w:val="0E8B67DF"/>
    <w:rsid w:val="0E8D69FB"/>
    <w:rsid w:val="0EA16002"/>
    <w:rsid w:val="0EA23819"/>
    <w:rsid w:val="0EA578A0"/>
    <w:rsid w:val="0EC57F43"/>
    <w:rsid w:val="0ECE329B"/>
    <w:rsid w:val="0EEA1757"/>
    <w:rsid w:val="0EF32600"/>
    <w:rsid w:val="0EF362AE"/>
    <w:rsid w:val="0EF6634E"/>
    <w:rsid w:val="0F053294"/>
    <w:rsid w:val="0F114F36"/>
    <w:rsid w:val="0F1A028E"/>
    <w:rsid w:val="0F2A3982"/>
    <w:rsid w:val="0F58463B"/>
    <w:rsid w:val="0F5A453C"/>
    <w:rsid w:val="0F5F275E"/>
    <w:rsid w:val="0F9A13CF"/>
    <w:rsid w:val="0FB3423F"/>
    <w:rsid w:val="0FB35ED0"/>
    <w:rsid w:val="0FB81855"/>
    <w:rsid w:val="0FBC0859"/>
    <w:rsid w:val="0FD8428E"/>
    <w:rsid w:val="0FF24D67"/>
    <w:rsid w:val="0FFA00C0"/>
    <w:rsid w:val="10090303"/>
    <w:rsid w:val="10257014"/>
    <w:rsid w:val="103C5F17"/>
    <w:rsid w:val="105517FE"/>
    <w:rsid w:val="10593038"/>
    <w:rsid w:val="108654B0"/>
    <w:rsid w:val="10936E12"/>
    <w:rsid w:val="10D1490E"/>
    <w:rsid w:val="10EF71F3"/>
    <w:rsid w:val="10F90377"/>
    <w:rsid w:val="112403EA"/>
    <w:rsid w:val="11332BDF"/>
    <w:rsid w:val="114D134F"/>
    <w:rsid w:val="11553800"/>
    <w:rsid w:val="11936AB0"/>
    <w:rsid w:val="11A97B8C"/>
    <w:rsid w:val="11B524F0"/>
    <w:rsid w:val="11CB5870"/>
    <w:rsid w:val="11DD55A3"/>
    <w:rsid w:val="11FA752F"/>
    <w:rsid w:val="120668A8"/>
    <w:rsid w:val="122C3D05"/>
    <w:rsid w:val="124E024F"/>
    <w:rsid w:val="124F47E2"/>
    <w:rsid w:val="1255782F"/>
    <w:rsid w:val="125E4936"/>
    <w:rsid w:val="12665599"/>
    <w:rsid w:val="127B54E8"/>
    <w:rsid w:val="12AF5192"/>
    <w:rsid w:val="13286CF2"/>
    <w:rsid w:val="137141F5"/>
    <w:rsid w:val="1381676B"/>
    <w:rsid w:val="139A7BF0"/>
    <w:rsid w:val="13B32A60"/>
    <w:rsid w:val="13CC4E74"/>
    <w:rsid w:val="13D635D8"/>
    <w:rsid w:val="13DA4490"/>
    <w:rsid w:val="13E175CD"/>
    <w:rsid w:val="140263D0"/>
    <w:rsid w:val="140908D1"/>
    <w:rsid w:val="140B289C"/>
    <w:rsid w:val="142E0338"/>
    <w:rsid w:val="145A2EDB"/>
    <w:rsid w:val="14603787"/>
    <w:rsid w:val="14677E97"/>
    <w:rsid w:val="146B46F7"/>
    <w:rsid w:val="1473252B"/>
    <w:rsid w:val="14744F9C"/>
    <w:rsid w:val="1478040E"/>
    <w:rsid w:val="14977C8B"/>
    <w:rsid w:val="149E7C48"/>
    <w:rsid w:val="14B44CE1"/>
    <w:rsid w:val="14C64A14"/>
    <w:rsid w:val="14CA06C4"/>
    <w:rsid w:val="14D24BF3"/>
    <w:rsid w:val="14DE1D5E"/>
    <w:rsid w:val="14F21366"/>
    <w:rsid w:val="14FB4561"/>
    <w:rsid w:val="14FC21E4"/>
    <w:rsid w:val="14FD3177"/>
    <w:rsid w:val="152359C3"/>
    <w:rsid w:val="153F53B1"/>
    <w:rsid w:val="157B75AD"/>
    <w:rsid w:val="158E72E0"/>
    <w:rsid w:val="15D867AD"/>
    <w:rsid w:val="15E96C0C"/>
    <w:rsid w:val="15F86E50"/>
    <w:rsid w:val="160A6A90"/>
    <w:rsid w:val="164E636A"/>
    <w:rsid w:val="1675334D"/>
    <w:rsid w:val="16866209"/>
    <w:rsid w:val="16A36DBB"/>
    <w:rsid w:val="16BA2357"/>
    <w:rsid w:val="16BE1E47"/>
    <w:rsid w:val="16EA49EA"/>
    <w:rsid w:val="16ED6288"/>
    <w:rsid w:val="17141A67"/>
    <w:rsid w:val="17797B1C"/>
    <w:rsid w:val="177B3894"/>
    <w:rsid w:val="179606CE"/>
    <w:rsid w:val="17A0154D"/>
    <w:rsid w:val="17DF14D5"/>
    <w:rsid w:val="1804388A"/>
    <w:rsid w:val="18147845"/>
    <w:rsid w:val="18155A97"/>
    <w:rsid w:val="181D2B9D"/>
    <w:rsid w:val="18535349"/>
    <w:rsid w:val="18583BD5"/>
    <w:rsid w:val="187F73B4"/>
    <w:rsid w:val="189C3090"/>
    <w:rsid w:val="18AE0076"/>
    <w:rsid w:val="18C831FC"/>
    <w:rsid w:val="18CE5C46"/>
    <w:rsid w:val="18EB4A4A"/>
    <w:rsid w:val="190C3911"/>
    <w:rsid w:val="1910746C"/>
    <w:rsid w:val="19182ACB"/>
    <w:rsid w:val="192561AE"/>
    <w:rsid w:val="19416241"/>
    <w:rsid w:val="194B6C84"/>
    <w:rsid w:val="194F4FD8"/>
    <w:rsid w:val="19815C8E"/>
    <w:rsid w:val="19B44140"/>
    <w:rsid w:val="19B47531"/>
    <w:rsid w:val="19B906A4"/>
    <w:rsid w:val="19CE05F3"/>
    <w:rsid w:val="19D65236"/>
    <w:rsid w:val="1A0062D3"/>
    <w:rsid w:val="1A3D7BAB"/>
    <w:rsid w:val="1A491A28"/>
    <w:rsid w:val="1A606DDF"/>
    <w:rsid w:val="1A6E24A9"/>
    <w:rsid w:val="1A7D3DC7"/>
    <w:rsid w:val="1A8B7891"/>
    <w:rsid w:val="1AB5121A"/>
    <w:rsid w:val="1AC75042"/>
    <w:rsid w:val="1ADD03C2"/>
    <w:rsid w:val="1AF04599"/>
    <w:rsid w:val="1AF5570C"/>
    <w:rsid w:val="1B1F09DB"/>
    <w:rsid w:val="1B4B5C73"/>
    <w:rsid w:val="1B5A7C65"/>
    <w:rsid w:val="1B5B7B3E"/>
    <w:rsid w:val="1B60171F"/>
    <w:rsid w:val="1B650AE3"/>
    <w:rsid w:val="1B6C520B"/>
    <w:rsid w:val="1B6F3710"/>
    <w:rsid w:val="1B803B6F"/>
    <w:rsid w:val="1B8A054A"/>
    <w:rsid w:val="1B8B42C2"/>
    <w:rsid w:val="1B9211AC"/>
    <w:rsid w:val="1BA809D0"/>
    <w:rsid w:val="1BCB5837"/>
    <w:rsid w:val="1BDC2454"/>
    <w:rsid w:val="1C0C0F5F"/>
    <w:rsid w:val="1C0E2F29"/>
    <w:rsid w:val="1C1222ED"/>
    <w:rsid w:val="1C335F50"/>
    <w:rsid w:val="1C672EE0"/>
    <w:rsid w:val="1C6F7740"/>
    <w:rsid w:val="1C7619A3"/>
    <w:rsid w:val="1C9D24FF"/>
    <w:rsid w:val="1CA078F9"/>
    <w:rsid w:val="1CA86DF9"/>
    <w:rsid w:val="1CD12D1F"/>
    <w:rsid w:val="1CFB7D84"/>
    <w:rsid w:val="1D012A8E"/>
    <w:rsid w:val="1D17405F"/>
    <w:rsid w:val="1D3C0585"/>
    <w:rsid w:val="1D586945"/>
    <w:rsid w:val="1D5E3A3C"/>
    <w:rsid w:val="1D990835"/>
    <w:rsid w:val="1E05512D"/>
    <w:rsid w:val="1E067C30"/>
    <w:rsid w:val="1E39200E"/>
    <w:rsid w:val="1E8079E2"/>
    <w:rsid w:val="1E8F7DCA"/>
    <w:rsid w:val="1EA15953"/>
    <w:rsid w:val="1EB96CAC"/>
    <w:rsid w:val="1ED61CF8"/>
    <w:rsid w:val="1EDF6DFF"/>
    <w:rsid w:val="1EEB2065"/>
    <w:rsid w:val="1F282554"/>
    <w:rsid w:val="1F33222D"/>
    <w:rsid w:val="1F8B4890"/>
    <w:rsid w:val="1F9359CA"/>
    <w:rsid w:val="1FC102B2"/>
    <w:rsid w:val="1FEA15B7"/>
    <w:rsid w:val="1FFA7498"/>
    <w:rsid w:val="20030393"/>
    <w:rsid w:val="2027280B"/>
    <w:rsid w:val="20586E69"/>
    <w:rsid w:val="207417C9"/>
    <w:rsid w:val="20796B89"/>
    <w:rsid w:val="20BD6CCC"/>
    <w:rsid w:val="20C0148E"/>
    <w:rsid w:val="20DD2ECA"/>
    <w:rsid w:val="20E572AA"/>
    <w:rsid w:val="20EA3839"/>
    <w:rsid w:val="20EB25D9"/>
    <w:rsid w:val="210B52D2"/>
    <w:rsid w:val="210F00AB"/>
    <w:rsid w:val="21174C10"/>
    <w:rsid w:val="214247F9"/>
    <w:rsid w:val="216D6763"/>
    <w:rsid w:val="216E6218"/>
    <w:rsid w:val="21731A80"/>
    <w:rsid w:val="21AA36F4"/>
    <w:rsid w:val="21D4251F"/>
    <w:rsid w:val="21DF2C72"/>
    <w:rsid w:val="21E14C3C"/>
    <w:rsid w:val="21EE1107"/>
    <w:rsid w:val="220152DE"/>
    <w:rsid w:val="22196184"/>
    <w:rsid w:val="22813975"/>
    <w:rsid w:val="22935E93"/>
    <w:rsid w:val="22944532"/>
    <w:rsid w:val="22FE1C81"/>
    <w:rsid w:val="23060D8C"/>
    <w:rsid w:val="231219C6"/>
    <w:rsid w:val="232A43C0"/>
    <w:rsid w:val="23675615"/>
    <w:rsid w:val="238826AD"/>
    <w:rsid w:val="23902475"/>
    <w:rsid w:val="23952182"/>
    <w:rsid w:val="23A83C63"/>
    <w:rsid w:val="24403B35"/>
    <w:rsid w:val="24457704"/>
    <w:rsid w:val="24765E56"/>
    <w:rsid w:val="24771F35"/>
    <w:rsid w:val="247B3126"/>
    <w:rsid w:val="247D1363"/>
    <w:rsid w:val="248C5333"/>
    <w:rsid w:val="248D4C07"/>
    <w:rsid w:val="2493065F"/>
    <w:rsid w:val="24AF7273"/>
    <w:rsid w:val="24B16B47"/>
    <w:rsid w:val="24B2466D"/>
    <w:rsid w:val="24B64714"/>
    <w:rsid w:val="24C22B02"/>
    <w:rsid w:val="24CD76F9"/>
    <w:rsid w:val="25032CDE"/>
    <w:rsid w:val="25121AF5"/>
    <w:rsid w:val="251A2B34"/>
    <w:rsid w:val="255F47F5"/>
    <w:rsid w:val="25973F8F"/>
    <w:rsid w:val="259A75DB"/>
    <w:rsid w:val="259C15A5"/>
    <w:rsid w:val="25A03B85"/>
    <w:rsid w:val="26121868"/>
    <w:rsid w:val="26220DC8"/>
    <w:rsid w:val="26237E66"/>
    <w:rsid w:val="263578BE"/>
    <w:rsid w:val="263F60ED"/>
    <w:rsid w:val="26437C73"/>
    <w:rsid w:val="264744EF"/>
    <w:rsid w:val="264B61DF"/>
    <w:rsid w:val="2652435A"/>
    <w:rsid w:val="26572ACD"/>
    <w:rsid w:val="26606A77"/>
    <w:rsid w:val="267E41B6"/>
    <w:rsid w:val="2685203A"/>
    <w:rsid w:val="268D0EEE"/>
    <w:rsid w:val="26BC17D3"/>
    <w:rsid w:val="26C1033E"/>
    <w:rsid w:val="26EA739B"/>
    <w:rsid w:val="27090058"/>
    <w:rsid w:val="27271343"/>
    <w:rsid w:val="2781161A"/>
    <w:rsid w:val="27873B8F"/>
    <w:rsid w:val="2791259C"/>
    <w:rsid w:val="279D7857"/>
    <w:rsid w:val="27A42993"/>
    <w:rsid w:val="27B506FD"/>
    <w:rsid w:val="27C86433"/>
    <w:rsid w:val="27E40FE2"/>
    <w:rsid w:val="27FD20A3"/>
    <w:rsid w:val="2818512F"/>
    <w:rsid w:val="283163FF"/>
    <w:rsid w:val="28665E9B"/>
    <w:rsid w:val="288051AE"/>
    <w:rsid w:val="2897781E"/>
    <w:rsid w:val="289C7B0E"/>
    <w:rsid w:val="28FB65E3"/>
    <w:rsid w:val="29064F88"/>
    <w:rsid w:val="291D0C4F"/>
    <w:rsid w:val="2951456F"/>
    <w:rsid w:val="295B325B"/>
    <w:rsid w:val="29712D49"/>
    <w:rsid w:val="29746395"/>
    <w:rsid w:val="29963059"/>
    <w:rsid w:val="29AA0009"/>
    <w:rsid w:val="29BB2216"/>
    <w:rsid w:val="29BF51B1"/>
    <w:rsid w:val="29C54E43"/>
    <w:rsid w:val="29E47F3B"/>
    <w:rsid w:val="29EE7EF6"/>
    <w:rsid w:val="2A297180"/>
    <w:rsid w:val="2A323C5E"/>
    <w:rsid w:val="2A3F4BF5"/>
    <w:rsid w:val="2A5A558B"/>
    <w:rsid w:val="2A663F30"/>
    <w:rsid w:val="2AB638DA"/>
    <w:rsid w:val="2AB85B8E"/>
    <w:rsid w:val="2AD90BA6"/>
    <w:rsid w:val="2AE412F9"/>
    <w:rsid w:val="2AEE42AE"/>
    <w:rsid w:val="2B373B1E"/>
    <w:rsid w:val="2B3834F8"/>
    <w:rsid w:val="2B4C1378"/>
    <w:rsid w:val="2B5D3585"/>
    <w:rsid w:val="2B604E23"/>
    <w:rsid w:val="2B764647"/>
    <w:rsid w:val="2B996587"/>
    <w:rsid w:val="2BB1742D"/>
    <w:rsid w:val="2BCE0694"/>
    <w:rsid w:val="2BCE4483"/>
    <w:rsid w:val="2C0F4464"/>
    <w:rsid w:val="2C2D78F8"/>
    <w:rsid w:val="2C3116AB"/>
    <w:rsid w:val="2C3A38C6"/>
    <w:rsid w:val="2C657FCC"/>
    <w:rsid w:val="2C7212B2"/>
    <w:rsid w:val="2C864D5D"/>
    <w:rsid w:val="2C950AFD"/>
    <w:rsid w:val="2CAB6572"/>
    <w:rsid w:val="2CAE7E10"/>
    <w:rsid w:val="2CD72E37"/>
    <w:rsid w:val="2D065D0F"/>
    <w:rsid w:val="2D2D342B"/>
    <w:rsid w:val="2D5B7F98"/>
    <w:rsid w:val="2DB10DA8"/>
    <w:rsid w:val="2DD9710F"/>
    <w:rsid w:val="2E150147"/>
    <w:rsid w:val="2E261C16"/>
    <w:rsid w:val="2E36630F"/>
    <w:rsid w:val="2E734E6D"/>
    <w:rsid w:val="2E7B3D22"/>
    <w:rsid w:val="2E7F3812"/>
    <w:rsid w:val="2E9077CD"/>
    <w:rsid w:val="2EB222F2"/>
    <w:rsid w:val="2EB8626D"/>
    <w:rsid w:val="2EBC6814"/>
    <w:rsid w:val="2ED31DB0"/>
    <w:rsid w:val="2EE26290"/>
    <w:rsid w:val="2EF81BDE"/>
    <w:rsid w:val="2EFC6BF4"/>
    <w:rsid w:val="2F283EAA"/>
    <w:rsid w:val="2F6D160E"/>
    <w:rsid w:val="2F860BD0"/>
    <w:rsid w:val="2F8A06C1"/>
    <w:rsid w:val="2FEE50F3"/>
    <w:rsid w:val="300541EB"/>
    <w:rsid w:val="302A1EA4"/>
    <w:rsid w:val="303139E4"/>
    <w:rsid w:val="309D61D2"/>
    <w:rsid w:val="30A05CC2"/>
    <w:rsid w:val="30D42E67"/>
    <w:rsid w:val="30F54260"/>
    <w:rsid w:val="314D5E4A"/>
    <w:rsid w:val="31502F4C"/>
    <w:rsid w:val="31772D94"/>
    <w:rsid w:val="31796FFA"/>
    <w:rsid w:val="319E66A5"/>
    <w:rsid w:val="31D05F84"/>
    <w:rsid w:val="31DA35B5"/>
    <w:rsid w:val="31E00A6C"/>
    <w:rsid w:val="31F84007"/>
    <w:rsid w:val="31FB58A6"/>
    <w:rsid w:val="321F121D"/>
    <w:rsid w:val="32375BEA"/>
    <w:rsid w:val="323E6322"/>
    <w:rsid w:val="325154C6"/>
    <w:rsid w:val="32584AA6"/>
    <w:rsid w:val="32672F3B"/>
    <w:rsid w:val="32964AEB"/>
    <w:rsid w:val="32C33420"/>
    <w:rsid w:val="32DF2AD1"/>
    <w:rsid w:val="32F32A21"/>
    <w:rsid w:val="33184235"/>
    <w:rsid w:val="33296443"/>
    <w:rsid w:val="33563111"/>
    <w:rsid w:val="33594996"/>
    <w:rsid w:val="336A2CE3"/>
    <w:rsid w:val="33792F26"/>
    <w:rsid w:val="337E678E"/>
    <w:rsid w:val="33917C3C"/>
    <w:rsid w:val="339E298D"/>
    <w:rsid w:val="33B73A4E"/>
    <w:rsid w:val="33BA709B"/>
    <w:rsid w:val="33F82A81"/>
    <w:rsid w:val="340A1DD0"/>
    <w:rsid w:val="349618B6"/>
    <w:rsid w:val="34A02734"/>
    <w:rsid w:val="34B60F38"/>
    <w:rsid w:val="34DB2264"/>
    <w:rsid w:val="34E41468"/>
    <w:rsid w:val="34F07218"/>
    <w:rsid w:val="35064C8D"/>
    <w:rsid w:val="35343375"/>
    <w:rsid w:val="35366BF5"/>
    <w:rsid w:val="35633E8E"/>
    <w:rsid w:val="3579545F"/>
    <w:rsid w:val="35951B6D"/>
    <w:rsid w:val="35B53FBE"/>
    <w:rsid w:val="35DB32F5"/>
    <w:rsid w:val="35E548A3"/>
    <w:rsid w:val="360B0081"/>
    <w:rsid w:val="36140CE4"/>
    <w:rsid w:val="36341386"/>
    <w:rsid w:val="363650FE"/>
    <w:rsid w:val="36575075"/>
    <w:rsid w:val="36624145"/>
    <w:rsid w:val="367125DA"/>
    <w:rsid w:val="36B17579"/>
    <w:rsid w:val="36B9188B"/>
    <w:rsid w:val="36BE50F4"/>
    <w:rsid w:val="36D36DF1"/>
    <w:rsid w:val="36E92171"/>
    <w:rsid w:val="36F04CBD"/>
    <w:rsid w:val="36F40B16"/>
    <w:rsid w:val="3715513B"/>
    <w:rsid w:val="37217B5C"/>
    <w:rsid w:val="373F6235"/>
    <w:rsid w:val="37490E61"/>
    <w:rsid w:val="375A7A3E"/>
    <w:rsid w:val="376A5ACE"/>
    <w:rsid w:val="37BE60CE"/>
    <w:rsid w:val="37C8622A"/>
    <w:rsid w:val="37CD3411"/>
    <w:rsid w:val="37F963E3"/>
    <w:rsid w:val="38213B8C"/>
    <w:rsid w:val="382F44FB"/>
    <w:rsid w:val="3848736B"/>
    <w:rsid w:val="387B14EE"/>
    <w:rsid w:val="3894435E"/>
    <w:rsid w:val="38A8569C"/>
    <w:rsid w:val="38A94AC6"/>
    <w:rsid w:val="38C04625"/>
    <w:rsid w:val="38C34C43"/>
    <w:rsid w:val="38C611F4"/>
    <w:rsid w:val="38D26C34"/>
    <w:rsid w:val="390A2872"/>
    <w:rsid w:val="393B2A2C"/>
    <w:rsid w:val="39445D84"/>
    <w:rsid w:val="39552923"/>
    <w:rsid w:val="395D06DE"/>
    <w:rsid w:val="396226AE"/>
    <w:rsid w:val="39815B73"/>
    <w:rsid w:val="399430B5"/>
    <w:rsid w:val="39A131D7"/>
    <w:rsid w:val="39B048FE"/>
    <w:rsid w:val="39C051C3"/>
    <w:rsid w:val="39C40C73"/>
    <w:rsid w:val="39ED1030"/>
    <w:rsid w:val="39F14F2D"/>
    <w:rsid w:val="39F94DC1"/>
    <w:rsid w:val="3A007B82"/>
    <w:rsid w:val="3A257964"/>
    <w:rsid w:val="3A460DBA"/>
    <w:rsid w:val="3A65608F"/>
    <w:rsid w:val="3A6F6E31"/>
    <w:rsid w:val="3A7D0FA4"/>
    <w:rsid w:val="3A816B64"/>
    <w:rsid w:val="3A822B01"/>
    <w:rsid w:val="3ACC4283"/>
    <w:rsid w:val="3ACF167E"/>
    <w:rsid w:val="3ADC3D9A"/>
    <w:rsid w:val="3AFE01B5"/>
    <w:rsid w:val="3B003F2D"/>
    <w:rsid w:val="3B021A53"/>
    <w:rsid w:val="3B15260F"/>
    <w:rsid w:val="3B1D4ADF"/>
    <w:rsid w:val="3B2B1381"/>
    <w:rsid w:val="3B3F51A6"/>
    <w:rsid w:val="3B583D69"/>
    <w:rsid w:val="3B5D137F"/>
    <w:rsid w:val="3B64270E"/>
    <w:rsid w:val="3BDC1B35"/>
    <w:rsid w:val="3BE86E9B"/>
    <w:rsid w:val="3BF375EE"/>
    <w:rsid w:val="3C280CC1"/>
    <w:rsid w:val="3C552056"/>
    <w:rsid w:val="3C592C5D"/>
    <w:rsid w:val="3C5938F5"/>
    <w:rsid w:val="3C88242C"/>
    <w:rsid w:val="3C8B7826"/>
    <w:rsid w:val="3C9056B7"/>
    <w:rsid w:val="3CA07775"/>
    <w:rsid w:val="3CE336B0"/>
    <w:rsid w:val="3CF5240A"/>
    <w:rsid w:val="3D001FC2"/>
    <w:rsid w:val="3D324146"/>
    <w:rsid w:val="3D3A54C8"/>
    <w:rsid w:val="3D3F6F8E"/>
    <w:rsid w:val="3D520974"/>
    <w:rsid w:val="3D5C3A0F"/>
    <w:rsid w:val="3D6764E5"/>
    <w:rsid w:val="3D714C6E"/>
    <w:rsid w:val="3D8A386D"/>
    <w:rsid w:val="3D951166"/>
    <w:rsid w:val="3D967F69"/>
    <w:rsid w:val="3DAE04D3"/>
    <w:rsid w:val="3DBF59D9"/>
    <w:rsid w:val="3DE07723"/>
    <w:rsid w:val="3E0E4BB3"/>
    <w:rsid w:val="3E151A9D"/>
    <w:rsid w:val="3E612F34"/>
    <w:rsid w:val="3E704F26"/>
    <w:rsid w:val="3E962118"/>
    <w:rsid w:val="3EA15352"/>
    <w:rsid w:val="3ECF7E9E"/>
    <w:rsid w:val="3F002817"/>
    <w:rsid w:val="3F115584"/>
    <w:rsid w:val="3F2F3033"/>
    <w:rsid w:val="3F4A7E6C"/>
    <w:rsid w:val="3F6532BD"/>
    <w:rsid w:val="3F6C0C0E"/>
    <w:rsid w:val="3F7B6278"/>
    <w:rsid w:val="3FB27094"/>
    <w:rsid w:val="3FD61700"/>
    <w:rsid w:val="3FDF05B5"/>
    <w:rsid w:val="3FEC0E04"/>
    <w:rsid w:val="3FF81676"/>
    <w:rsid w:val="40061FE5"/>
    <w:rsid w:val="40247A79"/>
    <w:rsid w:val="402B1A4C"/>
    <w:rsid w:val="403326AF"/>
    <w:rsid w:val="407903B1"/>
    <w:rsid w:val="409273D5"/>
    <w:rsid w:val="40B95039"/>
    <w:rsid w:val="40BC705D"/>
    <w:rsid w:val="40ED6D35"/>
    <w:rsid w:val="40F04E80"/>
    <w:rsid w:val="410D1152"/>
    <w:rsid w:val="410F0EFD"/>
    <w:rsid w:val="41197AF6"/>
    <w:rsid w:val="411F7E8E"/>
    <w:rsid w:val="41736085"/>
    <w:rsid w:val="417A4EFD"/>
    <w:rsid w:val="418C3AFD"/>
    <w:rsid w:val="419B47C5"/>
    <w:rsid w:val="41A4122D"/>
    <w:rsid w:val="41B8730F"/>
    <w:rsid w:val="41BD0482"/>
    <w:rsid w:val="41F25582"/>
    <w:rsid w:val="420F4A55"/>
    <w:rsid w:val="4214206C"/>
    <w:rsid w:val="42366486"/>
    <w:rsid w:val="426C188D"/>
    <w:rsid w:val="42755200"/>
    <w:rsid w:val="428B450A"/>
    <w:rsid w:val="4292190E"/>
    <w:rsid w:val="42925DB2"/>
    <w:rsid w:val="42A83FB2"/>
    <w:rsid w:val="42BC698B"/>
    <w:rsid w:val="42D27F5D"/>
    <w:rsid w:val="42D84CBA"/>
    <w:rsid w:val="42DC0DDB"/>
    <w:rsid w:val="42F44377"/>
    <w:rsid w:val="43170066"/>
    <w:rsid w:val="435C3CCA"/>
    <w:rsid w:val="4364501E"/>
    <w:rsid w:val="43670FED"/>
    <w:rsid w:val="436C4FE6"/>
    <w:rsid w:val="4385097E"/>
    <w:rsid w:val="43896F34"/>
    <w:rsid w:val="43B35FE0"/>
    <w:rsid w:val="43D85A47"/>
    <w:rsid w:val="43E11D0D"/>
    <w:rsid w:val="43EA7528"/>
    <w:rsid w:val="43F35365"/>
    <w:rsid w:val="44004FAA"/>
    <w:rsid w:val="4405646E"/>
    <w:rsid w:val="44093E52"/>
    <w:rsid w:val="444255B6"/>
    <w:rsid w:val="445F1CC4"/>
    <w:rsid w:val="447979E3"/>
    <w:rsid w:val="44AE0556"/>
    <w:rsid w:val="44E67A68"/>
    <w:rsid w:val="44EC33C2"/>
    <w:rsid w:val="45097E82"/>
    <w:rsid w:val="450D1720"/>
    <w:rsid w:val="45401AF6"/>
    <w:rsid w:val="45442C68"/>
    <w:rsid w:val="454622B9"/>
    <w:rsid w:val="454D7D6F"/>
    <w:rsid w:val="454F1D39"/>
    <w:rsid w:val="45525385"/>
    <w:rsid w:val="45593401"/>
    <w:rsid w:val="456B6447"/>
    <w:rsid w:val="457572C5"/>
    <w:rsid w:val="458319E2"/>
    <w:rsid w:val="458D2861"/>
    <w:rsid w:val="45BB73CE"/>
    <w:rsid w:val="45CC5137"/>
    <w:rsid w:val="45E7158D"/>
    <w:rsid w:val="45EB6743"/>
    <w:rsid w:val="45F60406"/>
    <w:rsid w:val="45FD1795"/>
    <w:rsid w:val="460D47FD"/>
    <w:rsid w:val="461E795D"/>
    <w:rsid w:val="46256F3D"/>
    <w:rsid w:val="462D194E"/>
    <w:rsid w:val="467D4684"/>
    <w:rsid w:val="46E42955"/>
    <w:rsid w:val="46EA7DAD"/>
    <w:rsid w:val="46FC7C9E"/>
    <w:rsid w:val="47086ED1"/>
    <w:rsid w:val="47095F17"/>
    <w:rsid w:val="472F3EA8"/>
    <w:rsid w:val="47514A22"/>
    <w:rsid w:val="477E6905"/>
    <w:rsid w:val="47A81BD4"/>
    <w:rsid w:val="47B2035D"/>
    <w:rsid w:val="47BB36B5"/>
    <w:rsid w:val="47C06F1E"/>
    <w:rsid w:val="47C6205A"/>
    <w:rsid w:val="47D26C51"/>
    <w:rsid w:val="47FF688C"/>
    <w:rsid w:val="482B6E84"/>
    <w:rsid w:val="48725DC0"/>
    <w:rsid w:val="48760AAE"/>
    <w:rsid w:val="48BF71D5"/>
    <w:rsid w:val="48D2515B"/>
    <w:rsid w:val="48DB1D9C"/>
    <w:rsid w:val="48F84495"/>
    <w:rsid w:val="48FF3A76"/>
    <w:rsid w:val="490F3BD6"/>
    <w:rsid w:val="49155047"/>
    <w:rsid w:val="49290AF3"/>
    <w:rsid w:val="49301E81"/>
    <w:rsid w:val="493127F7"/>
    <w:rsid w:val="493354CD"/>
    <w:rsid w:val="49365D86"/>
    <w:rsid w:val="496B2EB9"/>
    <w:rsid w:val="49746212"/>
    <w:rsid w:val="497571FA"/>
    <w:rsid w:val="4977360C"/>
    <w:rsid w:val="49974C8E"/>
    <w:rsid w:val="49AF6C96"/>
    <w:rsid w:val="49B20AE8"/>
    <w:rsid w:val="49BA799D"/>
    <w:rsid w:val="49BE748D"/>
    <w:rsid w:val="49D722FD"/>
    <w:rsid w:val="49DE368B"/>
    <w:rsid w:val="4A3876A0"/>
    <w:rsid w:val="4A394D65"/>
    <w:rsid w:val="4A3E237C"/>
    <w:rsid w:val="4A69389D"/>
    <w:rsid w:val="4A74103F"/>
    <w:rsid w:val="4A743FEF"/>
    <w:rsid w:val="4AA04DE4"/>
    <w:rsid w:val="4AEE78FE"/>
    <w:rsid w:val="4B1A56A2"/>
    <w:rsid w:val="4B29302C"/>
    <w:rsid w:val="4B3425E6"/>
    <w:rsid w:val="4B5C51AF"/>
    <w:rsid w:val="4B5E0F27"/>
    <w:rsid w:val="4B944949"/>
    <w:rsid w:val="4B9504F3"/>
    <w:rsid w:val="4B9E1324"/>
    <w:rsid w:val="4C003D8D"/>
    <w:rsid w:val="4C080E93"/>
    <w:rsid w:val="4C0B2731"/>
    <w:rsid w:val="4C0E261D"/>
    <w:rsid w:val="4C2757BD"/>
    <w:rsid w:val="4C2F01CE"/>
    <w:rsid w:val="4C786019"/>
    <w:rsid w:val="4C845309"/>
    <w:rsid w:val="4CAC0B2D"/>
    <w:rsid w:val="4CB52948"/>
    <w:rsid w:val="4CC27294"/>
    <w:rsid w:val="4CCC1EC1"/>
    <w:rsid w:val="4CEA67EB"/>
    <w:rsid w:val="4CF61F0A"/>
    <w:rsid w:val="4D0561BB"/>
    <w:rsid w:val="4D08431F"/>
    <w:rsid w:val="4D0E4287"/>
    <w:rsid w:val="4D267185"/>
    <w:rsid w:val="4D2B4E39"/>
    <w:rsid w:val="4D2E2B7B"/>
    <w:rsid w:val="4DC1754C"/>
    <w:rsid w:val="4DC25072"/>
    <w:rsid w:val="4DCF2582"/>
    <w:rsid w:val="4DDF3E76"/>
    <w:rsid w:val="4DF47921"/>
    <w:rsid w:val="4E031912"/>
    <w:rsid w:val="4E163CEF"/>
    <w:rsid w:val="4E3F770A"/>
    <w:rsid w:val="4E4D0DDF"/>
    <w:rsid w:val="4E8C7B5A"/>
    <w:rsid w:val="4EB22B79"/>
    <w:rsid w:val="4EC310A1"/>
    <w:rsid w:val="4EE554BC"/>
    <w:rsid w:val="4EFB4CDF"/>
    <w:rsid w:val="4F5A7C58"/>
    <w:rsid w:val="4F697E9B"/>
    <w:rsid w:val="4F714772"/>
    <w:rsid w:val="4F7B1680"/>
    <w:rsid w:val="4F824AB9"/>
    <w:rsid w:val="4F980780"/>
    <w:rsid w:val="4FB42A77"/>
    <w:rsid w:val="4FCD667C"/>
    <w:rsid w:val="50487AB0"/>
    <w:rsid w:val="504B134F"/>
    <w:rsid w:val="504B75A0"/>
    <w:rsid w:val="505B3C87"/>
    <w:rsid w:val="50871E59"/>
    <w:rsid w:val="508D7BB9"/>
    <w:rsid w:val="50A078EC"/>
    <w:rsid w:val="50A76ECD"/>
    <w:rsid w:val="50A82C45"/>
    <w:rsid w:val="50BC07E8"/>
    <w:rsid w:val="50D2381E"/>
    <w:rsid w:val="50E21CB3"/>
    <w:rsid w:val="510A099B"/>
    <w:rsid w:val="512A18AC"/>
    <w:rsid w:val="512F6EC2"/>
    <w:rsid w:val="5180327A"/>
    <w:rsid w:val="5196484B"/>
    <w:rsid w:val="51AF590D"/>
    <w:rsid w:val="51B7313F"/>
    <w:rsid w:val="521E31BF"/>
    <w:rsid w:val="52350990"/>
    <w:rsid w:val="52636E23"/>
    <w:rsid w:val="52784B94"/>
    <w:rsid w:val="528875B0"/>
    <w:rsid w:val="529F0F39"/>
    <w:rsid w:val="52A631B4"/>
    <w:rsid w:val="52BF0352"/>
    <w:rsid w:val="52D12E6D"/>
    <w:rsid w:val="52F21F55"/>
    <w:rsid w:val="52F7756C"/>
    <w:rsid w:val="53085038"/>
    <w:rsid w:val="530F48B5"/>
    <w:rsid w:val="534C3D5B"/>
    <w:rsid w:val="53512042"/>
    <w:rsid w:val="535449BE"/>
    <w:rsid w:val="535B46BB"/>
    <w:rsid w:val="53A616BE"/>
    <w:rsid w:val="53B06098"/>
    <w:rsid w:val="53BD2563"/>
    <w:rsid w:val="53C25DCC"/>
    <w:rsid w:val="53E0282D"/>
    <w:rsid w:val="53F266B1"/>
    <w:rsid w:val="53F97408"/>
    <w:rsid w:val="54177EC5"/>
    <w:rsid w:val="54232D0E"/>
    <w:rsid w:val="54273E81"/>
    <w:rsid w:val="543F741C"/>
    <w:rsid w:val="54413194"/>
    <w:rsid w:val="54556C40"/>
    <w:rsid w:val="546724CF"/>
    <w:rsid w:val="54684BC5"/>
    <w:rsid w:val="546B0211"/>
    <w:rsid w:val="547A63C6"/>
    <w:rsid w:val="54857525"/>
    <w:rsid w:val="5486504B"/>
    <w:rsid w:val="549534E0"/>
    <w:rsid w:val="54E57FC4"/>
    <w:rsid w:val="54E762B6"/>
    <w:rsid w:val="551663CF"/>
    <w:rsid w:val="5560589C"/>
    <w:rsid w:val="556422EE"/>
    <w:rsid w:val="556770B3"/>
    <w:rsid w:val="558402A3"/>
    <w:rsid w:val="559B4B26"/>
    <w:rsid w:val="55A65C2A"/>
    <w:rsid w:val="55B81234"/>
    <w:rsid w:val="55F67FAE"/>
    <w:rsid w:val="561074A3"/>
    <w:rsid w:val="561D19DF"/>
    <w:rsid w:val="56464A92"/>
    <w:rsid w:val="56551179"/>
    <w:rsid w:val="565D002E"/>
    <w:rsid w:val="5664664B"/>
    <w:rsid w:val="566578BC"/>
    <w:rsid w:val="569752EE"/>
    <w:rsid w:val="56A45C5C"/>
    <w:rsid w:val="56CD22FC"/>
    <w:rsid w:val="56DE2F1C"/>
    <w:rsid w:val="56E4078C"/>
    <w:rsid w:val="56FD5E9D"/>
    <w:rsid w:val="570340BE"/>
    <w:rsid w:val="570E116A"/>
    <w:rsid w:val="5726041F"/>
    <w:rsid w:val="572F5526"/>
    <w:rsid w:val="57301C7B"/>
    <w:rsid w:val="57306869"/>
    <w:rsid w:val="57541431"/>
    <w:rsid w:val="575D6537"/>
    <w:rsid w:val="57610B9F"/>
    <w:rsid w:val="57830117"/>
    <w:rsid w:val="578D17B9"/>
    <w:rsid w:val="57B162BF"/>
    <w:rsid w:val="57B65C47"/>
    <w:rsid w:val="57D8796C"/>
    <w:rsid w:val="57DA1D5C"/>
    <w:rsid w:val="57E207EA"/>
    <w:rsid w:val="57E8343F"/>
    <w:rsid w:val="57F47D08"/>
    <w:rsid w:val="57FA6CD1"/>
    <w:rsid w:val="57FB7AFE"/>
    <w:rsid w:val="582A3F3F"/>
    <w:rsid w:val="58307CAB"/>
    <w:rsid w:val="58362082"/>
    <w:rsid w:val="58457A3E"/>
    <w:rsid w:val="585A4825"/>
    <w:rsid w:val="586B6A32"/>
    <w:rsid w:val="586C27AA"/>
    <w:rsid w:val="58AD704A"/>
    <w:rsid w:val="58BC4D64"/>
    <w:rsid w:val="58E14F46"/>
    <w:rsid w:val="58FF201C"/>
    <w:rsid w:val="59205A6E"/>
    <w:rsid w:val="59433EDE"/>
    <w:rsid w:val="596040BD"/>
    <w:rsid w:val="597B5BF3"/>
    <w:rsid w:val="597E09E7"/>
    <w:rsid w:val="59A860E0"/>
    <w:rsid w:val="59BD32BD"/>
    <w:rsid w:val="59BE5287"/>
    <w:rsid w:val="59CE6461"/>
    <w:rsid w:val="59F41AB2"/>
    <w:rsid w:val="59F95FE3"/>
    <w:rsid w:val="5A1074F0"/>
    <w:rsid w:val="5A1D3D5C"/>
    <w:rsid w:val="5A1D5B0A"/>
    <w:rsid w:val="5A511C57"/>
    <w:rsid w:val="5A557999"/>
    <w:rsid w:val="5A5D684E"/>
    <w:rsid w:val="5A8C2C8F"/>
    <w:rsid w:val="5AA11378"/>
    <w:rsid w:val="5AB135C4"/>
    <w:rsid w:val="5AC643F3"/>
    <w:rsid w:val="5AD84127"/>
    <w:rsid w:val="5AE1122D"/>
    <w:rsid w:val="5AE96334"/>
    <w:rsid w:val="5AEC1D5C"/>
    <w:rsid w:val="5AF70A51"/>
    <w:rsid w:val="5B081FD1"/>
    <w:rsid w:val="5B13515F"/>
    <w:rsid w:val="5B174C4F"/>
    <w:rsid w:val="5BC27059"/>
    <w:rsid w:val="5BC8375F"/>
    <w:rsid w:val="5BCC3C8B"/>
    <w:rsid w:val="5BCD0EC8"/>
    <w:rsid w:val="5BDB3ECE"/>
    <w:rsid w:val="5BFB00CD"/>
    <w:rsid w:val="5C3B636E"/>
    <w:rsid w:val="5C645C72"/>
    <w:rsid w:val="5C6A0DAE"/>
    <w:rsid w:val="5C7A7323"/>
    <w:rsid w:val="5C871960"/>
    <w:rsid w:val="5C8A1451"/>
    <w:rsid w:val="5C987A6F"/>
    <w:rsid w:val="5CF722E7"/>
    <w:rsid w:val="5D051A14"/>
    <w:rsid w:val="5D0B2591"/>
    <w:rsid w:val="5D153410"/>
    <w:rsid w:val="5D1A6C78"/>
    <w:rsid w:val="5D4E1EA4"/>
    <w:rsid w:val="5D777C27"/>
    <w:rsid w:val="5DAC42CC"/>
    <w:rsid w:val="5DD520DA"/>
    <w:rsid w:val="5DE74DAC"/>
    <w:rsid w:val="5DF474C9"/>
    <w:rsid w:val="5DFA32E2"/>
    <w:rsid w:val="5E192A8C"/>
    <w:rsid w:val="5E226F47"/>
    <w:rsid w:val="5E2F7D75"/>
    <w:rsid w:val="5E4443F8"/>
    <w:rsid w:val="5E4D401A"/>
    <w:rsid w:val="5ED864A3"/>
    <w:rsid w:val="5EEE47B7"/>
    <w:rsid w:val="5F0A1402"/>
    <w:rsid w:val="5F11646E"/>
    <w:rsid w:val="5F537AEC"/>
    <w:rsid w:val="5F645F89"/>
    <w:rsid w:val="5F7B05F6"/>
    <w:rsid w:val="5F9A19AB"/>
    <w:rsid w:val="603718EF"/>
    <w:rsid w:val="60397BA8"/>
    <w:rsid w:val="60726B22"/>
    <w:rsid w:val="608E78BF"/>
    <w:rsid w:val="60A96349"/>
    <w:rsid w:val="60FD7C8C"/>
    <w:rsid w:val="611063C8"/>
    <w:rsid w:val="6139765C"/>
    <w:rsid w:val="61463C1B"/>
    <w:rsid w:val="6146536D"/>
    <w:rsid w:val="61686204"/>
    <w:rsid w:val="617050B9"/>
    <w:rsid w:val="61B4073E"/>
    <w:rsid w:val="61CC5522"/>
    <w:rsid w:val="61D86E23"/>
    <w:rsid w:val="61DC7777"/>
    <w:rsid w:val="61DF7322"/>
    <w:rsid w:val="6200468F"/>
    <w:rsid w:val="62072778"/>
    <w:rsid w:val="621243C2"/>
    <w:rsid w:val="62266D8B"/>
    <w:rsid w:val="626D15F8"/>
    <w:rsid w:val="62A51328"/>
    <w:rsid w:val="62BB3EE2"/>
    <w:rsid w:val="62F835B8"/>
    <w:rsid w:val="632223B4"/>
    <w:rsid w:val="63232C71"/>
    <w:rsid w:val="635602DE"/>
    <w:rsid w:val="635D166D"/>
    <w:rsid w:val="63631195"/>
    <w:rsid w:val="63770981"/>
    <w:rsid w:val="63894210"/>
    <w:rsid w:val="639130C5"/>
    <w:rsid w:val="639C3F43"/>
    <w:rsid w:val="63AA43D7"/>
    <w:rsid w:val="63AE1EC8"/>
    <w:rsid w:val="63FF0976"/>
    <w:rsid w:val="64063AB3"/>
    <w:rsid w:val="64065861"/>
    <w:rsid w:val="64095351"/>
    <w:rsid w:val="641206A9"/>
    <w:rsid w:val="641E2BAA"/>
    <w:rsid w:val="642B3519"/>
    <w:rsid w:val="646075D6"/>
    <w:rsid w:val="64652B8D"/>
    <w:rsid w:val="647E5D3F"/>
    <w:rsid w:val="648A6492"/>
    <w:rsid w:val="64FA0BE5"/>
    <w:rsid w:val="64FA69B5"/>
    <w:rsid w:val="6500594F"/>
    <w:rsid w:val="65155EBB"/>
    <w:rsid w:val="651D5558"/>
    <w:rsid w:val="6554126D"/>
    <w:rsid w:val="65544D07"/>
    <w:rsid w:val="65A07295"/>
    <w:rsid w:val="65B6730B"/>
    <w:rsid w:val="66326DE1"/>
    <w:rsid w:val="66742F55"/>
    <w:rsid w:val="66761E42"/>
    <w:rsid w:val="66770C98"/>
    <w:rsid w:val="669A7F65"/>
    <w:rsid w:val="669C5E64"/>
    <w:rsid w:val="66B141AA"/>
    <w:rsid w:val="66BC66AA"/>
    <w:rsid w:val="66CA0391"/>
    <w:rsid w:val="66D87988"/>
    <w:rsid w:val="66FB71D3"/>
    <w:rsid w:val="67026752"/>
    <w:rsid w:val="6720245A"/>
    <w:rsid w:val="674918E8"/>
    <w:rsid w:val="67894337"/>
    <w:rsid w:val="678C42CF"/>
    <w:rsid w:val="67D55C76"/>
    <w:rsid w:val="67DF69A0"/>
    <w:rsid w:val="67E70FCB"/>
    <w:rsid w:val="67F0485E"/>
    <w:rsid w:val="68126ECA"/>
    <w:rsid w:val="68490412"/>
    <w:rsid w:val="684D3A5E"/>
    <w:rsid w:val="68646FFA"/>
    <w:rsid w:val="6865105C"/>
    <w:rsid w:val="68680898"/>
    <w:rsid w:val="68B166E3"/>
    <w:rsid w:val="68C33D20"/>
    <w:rsid w:val="68CC344D"/>
    <w:rsid w:val="68D91796"/>
    <w:rsid w:val="68E5638C"/>
    <w:rsid w:val="68EA39A3"/>
    <w:rsid w:val="68FE744E"/>
    <w:rsid w:val="692D1AE1"/>
    <w:rsid w:val="699851AD"/>
    <w:rsid w:val="69A51678"/>
    <w:rsid w:val="69B63885"/>
    <w:rsid w:val="69B8584F"/>
    <w:rsid w:val="69BF098B"/>
    <w:rsid w:val="69C45FA2"/>
    <w:rsid w:val="69F543AD"/>
    <w:rsid w:val="6A042842"/>
    <w:rsid w:val="6A0E36C1"/>
    <w:rsid w:val="6A1B7B8C"/>
    <w:rsid w:val="6A3D1217"/>
    <w:rsid w:val="6A3D3FA6"/>
    <w:rsid w:val="6A450888"/>
    <w:rsid w:val="6A5A4B58"/>
    <w:rsid w:val="6A745C1A"/>
    <w:rsid w:val="6A7B3440"/>
    <w:rsid w:val="6A833EAB"/>
    <w:rsid w:val="6A837C0B"/>
    <w:rsid w:val="6A843180"/>
    <w:rsid w:val="6AAB7162"/>
    <w:rsid w:val="6AB249C2"/>
    <w:rsid w:val="6ACB7AD0"/>
    <w:rsid w:val="6AD00976"/>
    <w:rsid w:val="6B006A15"/>
    <w:rsid w:val="6B013EB0"/>
    <w:rsid w:val="6B0506F4"/>
    <w:rsid w:val="6B1F4868"/>
    <w:rsid w:val="6B2334C7"/>
    <w:rsid w:val="6B2A3BA1"/>
    <w:rsid w:val="6B2D4D42"/>
    <w:rsid w:val="6B75585A"/>
    <w:rsid w:val="6B760454"/>
    <w:rsid w:val="6BAE0CB8"/>
    <w:rsid w:val="6BAE515B"/>
    <w:rsid w:val="6BB64010"/>
    <w:rsid w:val="6BC041AC"/>
    <w:rsid w:val="6BC95AF1"/>
    <w:rsid w:val="6BD10E4A"/>
    <w:rsid w:val="6BE1781B"/>
    <w:rsid w:val="6BF568E6"/>
    <w:rsid w:val="6BF84629"/>
    <w:rsid w:val="6C1D408F"/>
    <w:rsid w:val="6C375151"/>
    <w:rsid w:val="6C3D24CB"/>
    <w:rsid w:val="6C4935C3"/>
    <w:rsid w:val="6C7041BF"/>
    <w:rsid w:val="6C705F6D"/>
    <w:rsid w:val="6C953C26"/>
    <w:rsid w:val="6CA174C3"/>
    <w:rsid w:val="6CB247D7"/>
    <w:rsid w:val="6CB24ED0"/>
    <w:rsid w:val="6CCB5899"/>
    <w:rsid w:val="6CDA59FA"/>
    <w:rsid w:val="6CE53367"/>
    <w:rsid w:val="6CED7081"/>
    <w:rsid w:val="6CF7668E"/>
    <w:rsid w:val="6CFA1CDB"/>
    <w:rsid w:val="6D0C45AE"/>
    <w:rsid w:val="6D2E3AA5"/>
    <w:rsid w:val="6D68133A"/>
    <w:rsid w:val="6D82064E"/>
    <w:rsid w:val="6D8A5754"/>
    <w:rsid w:val="6D997745"/>
    <w:rsid w:val="6DC24EEE"/>
    <w:rsid w:val="6DC522E8"/>
    <w:rsid w:val="6DDC57ED"/>
    <w:rsid w:val="6DEA1D4F"/>
    <w:rsid w:val="6E105C5A"/>
    <w:rsid w:val="6E1D0E7C"/>
    <w:rsid w:val="6E3E2D0C"/>
    <w:rsid w:val="6E414065"/>
    <w:rsid w:val="6E421B8B"/>
    <w:rsid w:val="6E4753F3"/>
    <w:rsid w:val="6E657628"/>
    <w:rsid w:val="6E6B7334"/>
    <w:rsid w:val="6E874588"/>
    <w:rsid w:val="6EAF124A"/>
    <w:rsid w:val="6EB8009F"/>
    <w:rsid w:val="6EB825CC"/>
    <w:rsid w:val="6EC95E08"/>
    <w:rsid w:val="6ECD2B0B"/>
    <w:rsid w:val="6ED8429D"/>
    <w:rsid w:val="6EDE40A1"/>
    <w:rsid w:val="6EE67A4D"/>
    <w:rsid w:val="6F0E2812"/>
    <w:rsid w:val="6F573423"/>
    <w:rsid w:val="6F631DB9"/>
    <w:rsid w:val="6F675D4D"/>
    <w:rsid w:val="6F926B42"/>
    <w:rsid w:val="6F993A2D"/>
    <w:rsid w:val="6F9B1553"/>
    <w:rsid w:val="6FAA290F"/>
    <w:rsid w:val="6FC50CC6"/>
    <w:rsid w:val="6FED466F"/>
    <w:rsid w:val="6FF173C5"/>
    <w:rsid w:val="700E441B"/>
    <w:rsid w:val="70666005"/>
    <w:rsid w:val="7073427E"/>
    <w:rsid w:val="707B2A29"/>
    <w:rsid w:val="707B3132"/>
    <w:rsid w:val="70A73F27"/>
    <w:rsid w:val="70B0102E"/>
    <w:rsid w:val="70B72AB9"/>
    <w:rsid w:val="70BD374B"/>
    <w:rsid w:val="70CF437C"/>
    <w:rsid w:val="70D674EA"/>
    <w:rsid w:val="70DE203F"/>
    <w:rsid w:val="70E53EA9"/>
    <w:rsid w:val="710475CC"/>
    <w:rsid w:val="710B2708"/>
    <w:rsid w:val="71191B60"/>
    <w:rsid w:val="71297032"/>
    <w:rsid w:val="713D040C"/>
    <w:rsid w:val="71421A3C"/>
    <w:rsid w:val="71436346"/>
    <w:rsid w:val="717007BD"/>
    <w:rsid w:val="717C7162"/>
    <w:rsid w:val="71830048"/>
    <w:rsid w:val="718D5813"/>
    <w:rsid w:val="71994AF8"/>
    <w:rsid w:val="71C6337B"/>
    <w:rsid w:val="71CF3736"/>
    <w:rsid w:val="71D074AE"/>
    <w:rsid w:val="71E52F59"/>
    <w:rsid w:val="71F32978"/>
    <w:rsid w:val="721101F2"/>
    <w:rsid w:val="721C3014"/>
    <w:rsid w:val="721C436A"/>
    <w:rsid w:val="724C4D86"/>
    <w:rsid w:val="72775B43"/>
    <w:rsid w:val="727E26C2"/>
    <w:rsid w:val="72807126"/>
    <w:rsid w:val="729624A5"/>
    <w:rsid w:val="729E13B2"/>
    <w:rsid w:val="72B83105"/>
    <w:rsid w:val="72CB3B53"/>
    <w:rsid w:val="72DD6326"/>
    <w:rsid w:val="72E40751"/>
    <w:rsid w:val="72F80B48"/>
    <w:rsid w:val="72FD42D3"/>
    <w:rsid w:val="730E4732"/>
    <w:rsid w:val="731A6C33"/>
    <w:rsid w:val="7320374B"/>
    <w:rsid w:val="73263829"/>
    <w:rsid w:val="732A300A"/>
    <w:rsid w:val="732E6F13"/>
    <w:rsid w:val="733F2B3D"/>
    <w:rsid w:val="736E5211"/>
    <w:rsid w:val="7379604F"/>
    <w:rsid w:val="73A6496A"/>
    <w:rsid w:val="73D84FE8"/>
    <w:rsid w:val="73DD2884"/>
    <w:rsid w:val="73E060CE"/>
    <w:rsid w:val="73E37D45"/>
    <w:rsid w:val="74017DF2"/>
    <w:rsid w:val="74482543"/>
    <w:rsid w:val="74654825"/>
    <w:rsid w:val="746E7748"/>
    <w:rsid w:val="74732A9E"/>
    <w:rsid w:val="747B5DF7"/>
    <w:rsid w:val="747F3106"/>
    <w:rsid w:val="74827185"/>
    <w:rsid w:val="74A54E21"/>
    <w:rsid w:val="74D30172"/>
    <w:rsid w:val="74DA48CB"/>
    <w:rsid w:val="7518066D"/>
    <w:rsid w:val="75377F70"/>
    <w:rsid w:val="753D0260"/>
    <w:rsid w:val="754643C6"/>
    <w:rsid w:val="7561351F"/>
    <w:rsid w:val="756920F3"/>
    <w:rsid w:val="758962F1"/>
    <w:rsid w:val="758F1B5A"/>
    <w:rsid w:val="75902B6B"/>
    <w:rsid w:val="75A0305A"/>
    <w:rsid w:val="75C8506C"/>
    <w:rsid w:val="75CF63FA"/>
    <w:rsid w:val="75D4756D"/>
    <w:rsid w:val="75EF43A6"/>
    <w:rsid w:val="76016B4A"/>
    <w:rsid w:val="761A519B"/>
    <w:rsid w:val="761B6FA6"/>
    <w:rsid w:val="762275D7"/>
    <w:rsid w:val="76452218"/>
    <w:rsid w:val="76495C79"/>
    <w:rsid w:val="766A6123"/>
    <w:rsid w:val="76A72ED3"/>
    <w:rsid w:val="76BD07B0"/>
    <w:rsid w:val="76DB492B"/>
    <w:rsid w:val="76DD1CA6"/>
    <w:rsid w:val="76E9529A"/>
    <w:rsid w:val="771542E1"/>
    <w:rsid w:val="772229EF"/>
    <w:rsid w:val="77514BED"/>
    <w:rsid w:val="77592940"/>
    <w:rsid w:val="776D5ECB"/>
    <w:rsid w:val="778D3C35"/>
    <w:rsid w:val="779A7213"/>
    <w:rsid w:val="77B91110"/>
    <w:rsid w:val="77E12415"/>
    <w:rsid w:val="78397B5B"/>
    <w:rsid w:val="787119EB"/>
    <w:rsid w:val="78882890"/>
    <w:rsid w:val="78921CE4"/>
    <w:rsid w:val="789254BD"/>
    <w:rsid w:val="789E20B4"/>
    <w:rsid w:val="78B17466"/>
    <w:rsid w:val="78BD078C"/>
    <w:rsid w:val="78F16688"/>
    <w:rsid w:val="78F743CB"/>
    <w:rsid w:val="79202865"/>
    <w:rsid w:val="792425B9"/>
    <w:rsid w:val="795410F1"/>
    <w:rsid w:val="798114D9"/>
    <w:rsid w:val="79A951B4"/>
    <w:rsid w:val="79C213CE"/>
    <w:rsid w:val="79C43D9C"/>
    <w:rsid w:val="79C515B9"/>
    <w:rsid w:val="79C97604"/>
    <w:rsid w:val="79CB6ED9"/>
    <w:rsid w:val="79D668E4"/>
    <w:rsid w:val="79D73ACF"/>
    <w:rsid w:val="79DD1288"/>
    <w:rsid w:val="7A062D92"/>
    <w:rsid w:val="7A0917AF"/>
    <w:rsid w:val="7A1A7C17"/>
    <w:rsid w:val="7A601D17"/>
    <w:rsid w:val="7A624B2D"/>
    <w:rsid w:val="7AA7239D"/>
    <w:rsid w:val="7AB45BBF"/>
    <w:rsid w:val="7AD15E84"/>
    <w:rsid w:val="7AD7571C"/>
    <w:rsid w:val="7ADB75EF"/>
    <w:rsid w:val="7ADE2C3C"/>
    <w:rsid w:val="7AF1296F"/>
    <w:rsid w:val="7AFD1314"/>
    <w:rsid w:val="7B4E1B6F"/>
    <w:rsid w:val="7B857A1E"/>
    <w:rsid w:val="7B9E3C4B"/>
    <w:rsid w:val="7BB96138"/>
    <w:rsid w:val="7BC40083"/>
    <w:rsid w:val="7BC70FD5"/>
    <w:rsid w:val="7BD36518"/>
    <w:rsid w:val="7BE6624C"/>
    <w:rsid w:val="7BFC17BB"/>
    <w:rsid w:val="7BFC46F8"/>
    <w:rsid w:val="7C056F3F"/>
    <w:rsid w:val="7C34060A"/>
    <w:rsid w:val="7C52568F"/>
    <w:rsid w:val="7C556F2D"/>
    <w:rsid w:val="7C7C1246"/>
    <w:rsid w:val="7CB63E70"/>
    <w:rsid w:val="7CBB50AC"/>
    <w:rsid w:val="7CE00EED"/>
    <w:rsid w:val="7CE54755"/>
    <w:rsid w:val="7D0E0AB3"/>
    <w:rsid w:val="7D20753B"/>
    <w:rsid w:val="7D511DEB"/>
    <w:rsid w:val="7D58564D"/>
    <w:rsid w:val="7DAF266D"/>
    <w:rsid w:val="7DC673BC"/>
    <w:rsid w:val="7DFB61E4"/>
    <w:rsid w:val="7DFD162B"/>
    <w:rsid w:val="7E81225C"/>
    <w:rsid w:val="7EAA17B2"/>
    <w:rsid w:val="7EB22415"/>
    <w:rsid w:val="7EB27693"/>
    <w:rsid w:val="7EC37AE3"/>
    <w:rsid w:val="7EDD04A4"/>
    <w:rsid w:val="7EE45457"/>
    <w:rsid w:val="7EE747B5"/>
    <w:rsid w:val="7EED169F"/>
    <w:rsid w:val="7EFA1011"/>
    <w:rsid w:val="7EFE18B0"/>
    <w:rsid w:val="7F052E8D"/>
    <w:rsid w:val="7F2C0419"/>
    <w:rsid w:val="7F40684B"/>
    <w:rsid w:val="7F492D2C"/>
    <w:rsid w:val="7F875650"/>
    <w:rsid w:val="7F8B421F"/>
    <w:rsid w:val="7F9B559F"/>
    <w:rsid w:val="7FAC50B6"/>
    <w:rsid w:val="7FE40CF4"/>
    <w:rsid w:val="7FE62CB1"/>
    <w:rsid w:val="7FFA407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3"/>
    <w:next w:val="1"/>
    <w:link w:val="38"/>
    <w:qFormat/>
    <w:uiPriority w:val="9"/>
    <w:pPr>
      <w:keepNext/>
      <w:keepLines/>
      <w:spacing w:before="260" w:after="260" w:line="416" w:lineRule="auto"/>
      <w:outlineLvl w:val="2"/>
    </w:pPr>
    <w:rPr>
      <w:rFonts w:ascii="Times New Roman" w:hAnsi="Times New Roman"/>
    </w:rPr>
  </w:style>
  <w:style w:type="paragraph" w:styleId="5">
    <w:name w:val="heading 4"/>
    <w:basedOn w:val="1"/>
    <w:next w:val="1"/>
    <w:qFormat/>
    <w:uiPriority w:val="0"/>
    <w:pPr>
      <w:keepNext/>
      <w:keepLines/>
      <w:numPr>
        <w:ilvl w:val="3"/>
        <w:numId w:val="1"/>
      </w:numPr>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unhideWhenUsed/>
    <w:qFormat/>
    <w:uiPriority w:val="9"/>
    <w:pPr>
      <w:spacing w:before="100" w:beforeAutospacing="1" w:after="100" w:afterAutospacing="1"/>
      <w:jc w:val="left"/>
      <w:outlineLvl w:val="4"/>
    </w:pPr>
    <w:rPr>
      <w:rFonts w:hint="eastAsia" w:ascii="宋体" w:hAnsi="宋体" w:eastAsia="宋体" w:cs="宋体"/>
      <w:b/>
      <w:bCs/>
      <w:kern w:val="0"/>
      <w:sz w:val="20"/>
      <w:szCs w:val="20"/>
      <w:lang w:val="en-US" w:eastAsia="zh-CN" w:bidi="ar"/>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widowControl/>
      <w:ind w:firstLine="420"/>
      <w:jc w:val="left"/>
    </w:pPr>
    <w:rPr>
      <w:kern w:val="0"/>
      <w:sz w:val="20"/>
      <w:szCs w:val="20"/>
    </w:rPr>
  </w:style>
  <w:style w:type="paragraph" w:styleId="8">
    <w:name w:val="annotation text"/>
    <w:basedOn w:val="1"/>
    <w:link w:val="39"/>
    <w:unhideWhenUsed/>
    <w:qFormat/>
    <w:uiPriority w:val="99"/>
    <w:pPr>
      <w:jc w:val="left"/>
    </w:pPr>
  </w:style>
  <w:style w:type="paragraph" w:styleId="9">
    <w:name w:val="Body Text"/>
    <w:basedOn w:val="1"/>
    <w:next w:val="10"/>
    <w:link w:val="40"/>
    <w:qFormat/>
    <w:uiPriority w:val="99"/>
    <w:pPr>
      <w:autoSpaceDE w:val="0"/>
      <w:autoSpaceDN w:val="0"/>
      <w:adjustRightInd w:val="0"/>
      <w:jc w:val="left"/>
    </w:pPr>
    <w:rPr>
      <w:kern w:val="0"/>
      <w:sz w:val="20"/>
    </w:rPr>
  </w:style>
  <w:style w:type="paragraph" w:styleId="10">
    <w:name w:val="Body Text First Indent"/>
    <w:basedOn w:val="9"/>
    <w:qFormat/>
    <w:uiPriority w:val="0"/>
    <w:pPr>
      <w:ind w:firstLine="420" w:firstLineChars="100"/>
    </w:pPr>
    <w:rPr>
      <w:rFonts w:cs="Times New Roman"/>
    </w:rPr>
  </w:style>
  <w:style w:type="paragraph" w:styleId="11">
    <w:name w:val="Body Text Indent"/>
    <w:basedOn w:val="1"/>
    <w:link w:val="41"/>
    <w:unhideWhenUsed/>
    <w:qFormat/>
    <w:uiPriority w:val="99"/>
    <w:pPr>
      <w:spacing w:after="120"/>
      <w:ind w:left="420" w:leftChars="200"/>
    </w:pPr>
    <w:rPr>
      <w:kern w:val="0"/>
      <w:sz w:val="20"/>
    </w:rPr>
  </w:style>
  <w:style w:type="paragraph" w:styleId="12">
    <w:name w:val="Block Text"/>
    <w:basedOn w:val="1"/>
    <w:qFormat/>
    <w:uiPriority w:val="99"/>
    <w:pPr>
      <w:spacing w:after="120"/>
      <w:ind w:left="1440" w:leftChars="700" w:right="1440" w:rightChars="700"/>
    </w:pPr>
    <w:rPr>
      <w:szCs w:val="24"/>
    </w:rPr>
  </w:style>
  <w:style w:type="paragraph" w:styleId="13">
    <w:name w:val="index 4"/>
    <w:basedOn w:val="1"/>
    <w:next w:val="1"/>
    <w:unhideWhenUsed/>
    <w:qFormat/>
    <w:uiPriority w:val="99"/>
    <w:pPr>
      <w:ind w:left="1260"/>
    </w:pPr>
    <w:rPr>
      <w:rFonts w:ascii="Calibri" w:hAnsi="Calibri"/>
    </w:rPr>
  </w:style>
  <w:style w:type="paragraph" w:styleId="14">
    <w:name w:val="toc 3"/>
    <w:basedOn w:val="1"/>
    <w:next w:val="1"/>
    <w:unhideWhenUsed/>
    <w:qFormat/>
    <w:uiPriority w:val="39"/>
    <w:pPr>
      <w:ind w:left="840" w:leftChars="400"/>
    </w:pPr>
  </w:style>
  <w:style w:type="paragraph" w:styleId="15">
    <w:name w:val="Plain Text"/>
    <w:basedOn w:val="1"/>
    <w:link w:val="42"/>
    <w:qFormat/>
    <w:uiPriority w:val="99"/>
    <w:rPr>
      <w:rFonts w:ascii="宋体" w:hAnsi="Courier New"/>
      <w:kern w:val="0"/>
      <w:sz w:val="20"/>
      <w:szCs w:val="21"/>
    </w:rPr>
  </w:style>
  <w:style w:type="paragraph" w:styleId="16">
    <w:name w:val="Date"/>
    <w:basedOn w:val="1"/>
    <w:next w:val="1"/>
    <w:link w:val="43"/>
    <w:qFormat/>
    <w:uiPriority w:val="0"/>
    <w:rPr>
      <w:kern w:val="0"/>
      <w:sz w:val="28"/>
      <w:szCs w:val="20"/>
    </w:rPr>
  </w:style>
  <w:style w:type="paragraph" w:styleId="17">
    <w:name w:val="Balloon Text"/>
    <w:basedOn w:val="1"/>
    <w:link w:val="44"/>
    <w:unhideWhenUsed/>
    <w:qFormat/>
    <w:uiPriority w:val="99"/>
    <w:rPr>
      <w:kern w:val="0"/>
      <w:sz w:val="18"/>
      <w:szCs w:val="18"/>
    </w:rPr>
  </w:style>
  <w:style w:type="paragraph" w:styleId="18">
    <w:name w:val="footer"/>
    <w:basedOn w:val="1"/>
    <w:link w:val="45"/>
    <w:qFormat/>
    <w:uiPriority w:val="99"/>
    <w:pPr>
      <w:tabs>
        <w:tab w:val="center" w:pos="4153"/>
        <w:tab w:val="right" w:pos="8306"/>
      </w:tabs>
      <w:snapToGrid w:val="0"/>
      <w:jc w:val="left"/>
    </w:pPr>
    <w:rPr>
      <w:kern w:val="0"/>
      <w:sz w:val="18"/>
      <w:szCs w:val="18"/>
    </w:rPr>
  </w:style>
  <w:style w:type="paragraph" w:styleId="19">
    <w:name w:val="envelope return"/>
    <w:basedOn w:val="1"/>
    <w:qFormat/>
    <w:uiPriority w:val="0"/>
    <w:pPr>
      <w:snapToGrid w:val="0"/>
    </w:pPr>
    <w:rPr>
      <w:rFonts w:ascii="Arial" w:hAnsi="Arial"/>
    </w:rPr>
  </w:style>
  <w:style w:type="paragraph" w:styleId="20">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pPr>
      <w:tabs>
        <w:tab w:val="right" w:leader="dot" w:pos="8891"/>
      </w:tabs>
      <w:spacing w:line="520" w:lineRule="exact"/>
    </w:pPr>
  </w:style>
  <w:style w:type="paragraph" w:styleId="22">
    <w:name w:val="toc 2"/>
    <w:basedOn w:val="1"/>
    <w:next w:val="1"/>
    <w:unhideWhenUsed/>
    <w:qFormat/>
    <w:uiPriority w:val="39"/>
    <w:pPr>
      <w:ind w:left="420" w:leftChars="200"/>
    </w:pPr>
  </w:style>
  <w:style w:type="paragraph" w:styleId="23">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24">
    <w:name w:val="Title"/>
    <w:basedOn w:val="1"/>
    <w:next w:val="1"/>
    <w:link w:val="47"/>
    <w:qFormat/>
    <w:uiPriority w:val="0"/>
    <w:pPr>
      <w:spacing w:before="240" w:after="60"/>
      <w:jc w:val="center"/>
      <w:outlineLvl w:val="0"/>
    </w:pPr>
    <w:rPr>
      <w:rFonts w:ascii="Cambria" w:hAnsi="Cambria"/>
      <w:b/>
      <w:bCs/>
      <w:kern w:val="0"/>
      <w:sz w:val="32"/>
      <w:szCs w:val="32"/>
    </w:rPr>
  </w:style>
  <w:style w:type="paragraph" w:styleId="25">
    <w:name w:val="annotation subject"/>
    <w:basedOn w:val="8"/>
    <w:next w:val="8"/>
    <w:link w:val="48"/>
    <w:unhideWhenUsed/>
    <w:qFormat/>
    <w:uiPriority w:val="99"/>
    <w:rPr>
      <w:b/>
      <w:bCs/>
    </w:rPr>
  </w:style>
  <w:style w:type="paragraph" w:styleId="26">
    <w:name w:val="Body Text First Indent 2"/>
    <w:basedOn w:val="11"/>
    <w:link w:val="49"/>
    <w:unhideWhenUsed/>
    <w:qFormat/>
    <w:uiPriority w:val="99"/>
    <w:pPr>
      <w:ind w:firstLine="420" w:firstLineChars="200"/>
    </w:pPr>
    <w:rPr>
      <w:kern w:val="2"/>
      <w:sz w:val="21"/>
    </w:r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sz w:val="24"/>
      <w:szCs w:val="24"/>
    </w:rPr>
  </w:style>
  <w:style w:type="character" w:styleId="31">
    <w:name w:val="page number"/>
    <w:qFormat/>
    <w:uiPriority w:val="99"/>
  </w:style>
  <w:style w:type="character" w:styleId="32">
    <w:name w:val="Emphasis"/>
    <w:qFormat/>
    <w:uiPriority w:val="20"/>
    <w:rPr>
      <w:color w:val="CC0000"/>
      <w:sz w:val="24"/>
      <w:szCs w:val="24"/>
    </w:rPr>
  </w:style>
  <w:style w:type="character" w:styleId="33">
    <w:name w:val="Hyperlink"/>
    <w:unhideWhenUsed/>
    <w:qFormat/>
    <w:uiPriority w:val="99"/>
    <w:rPr>
      <w:color w:val="0000FF"/>
      <w:u w:val="single"/>
    </w:rPr>
  </w:style>
  <w:style w:type="character" w:styleId="34">
    <w:name w:val="annotation reference"/>
    <w:unhideWhenUsed/>
    <w:qFormat/>
    <w:uiPriority w:val="99"/>
    <w:rPr>
      <w:sz w:val="21"/>
      <w:szCs w:val="21"/>
    </w:rPr>
  </w:style>
  <w:style w:type="character" w:styleId="35">
    <w:name w:val="HTML Cite"/>
    <w:unhideWhenUsed/>
    <w:qFormat/>
    <w:uiPriority w:val="99"/>
    <w:rPr>
      <w:sz w:val="24"/>
      <w:szCs w:val="24"/>
    </w:rPr>
  </w:style>
  <w:style w:type="character" w:customStyle="1" w:styleId="36">
    <w:name w:val="标题 1 Char"/>
    <w:link w:val="2"/>
    <w:qFormat/>
    <w:uiPriority w:val="9"/>
    <w:rPr>
      <w:rFonts w:ascii="Times New Roman" w:hAnsi="Times New Roman" w:eastAsia="宋体" w:cs="Times New Roman"/>
      <w:b/>
      <w:bCs/>
      <w:kern w:val="44"/>
      <w:sz w:val="44"/>
      <w:szCs w:val="44"/>
    </w:rPr>
  </w:style>
  <w:style w:type="character" w:customStyle="1" w:styleId="37">
    <w:name w:val="标题 2 Char"/>
    <w:link w:val="3"/>
    <w:qFormat/>
    <w:uiPriority w:val="9"/>
    <w:rPr>
      <w:rFonts w:ascii="Cambria" w:hAnsi="Cambria" w:eastAsia="宋体" w:cs="Times New Roman"/>
      <w:b/>
      <w:bCs/>
      <w:sz w:val="32"/>
      <w:szCs w:val="32"/>
    </w:rPr>
  </w:style>
  <w:style w:type="character" w:customStyle="1" w:styleId="38">
    <w:name w:val="标题 3 Char"/>
    <w:link w:val="4"/>
    <w:qFormat/>
    <w:uiPriority w:val="9"/>
    <w:rPr>
      <w:rFonts w:ascii="Times New Roman" w:hAnsi="Times New Roman" w:eastAsia="宋体" w:cs="Times New Roman"/>
      <w:b/>
      <w:bCs/>
      <w:sz w:val="32"/>
      <w:szCs w:val="32"/>
    </w:rPr>
  </w:style>
  <w:style w:type="character" w:customStyle="1" w:styleId="39">
    <w:name w:val="批注文字 Char"/>
    <w:link w:val="8"/>
    <w:qFormat/>
    <w:uiPriority w:val="99"/>
    <w:rPr>
      <w:kern w:val="2"/>
      <w:sz w:val="21"/>
      <w:szCs w:val="24"/>
    </w:rPr>
  </w:style>
  <w:style w:type="character" w:customStyle="1" w:styleId="40">
    <w:name w:val="正文文本 Char1"/>
    <w:link w:val="9"/>
    <w:semiHidden/>
    <w:qFormat/>
    <w:uiPriority w:val="99"/>
    <w:rPr>
      <w:rFonts w:ascii="Times New Roman" w:hAnsi="Times New Roman" w:eastAsia="宋体" w:cs="Times New Roman"/>
      <w:szCs w:val="24"/>
    </w:rPr>
  </w:style>
  <w:style w:type="character" w:customStyle="1" w:styleId="41">
    <w:name w:val="正文文本缩进 Char"/>
    <w:link w:val="11"/>
    <w:semiHidden/>
    <w:qFormat/>
    <w:uiPriority w:val="99"/>
    <w:rPr>
      <w:rFonts w:ascii="Times New Roman" w:hAnsi="Times New Roman" w:eastAsia="宋体" w:cs="Times New Roman"/>
      <w:szCs w:val="24"/>
    </w:rPr>
  </w:style>
  <w:style w:type="character" w:customStyle="1" w:styleId="42">
    <w:name w:val="纯文本 Char"/>
    <w:link w:val="15"/>
    <w:semiHidden/>
    <w:qFormat/>
    <w:uiPriority w:val="99"/>
    <w:rPr>
      <w:rFonts w:ascii="宋体" w:hAnsi="Courier New" w:eastAsia="宋体" w:cs="Courier New"/>
      <w:szCs w:val="21"/>
    </w:rPr>
  </w:style>
  <w:style w:type="character" w:customStyle="1" w:styleId="43">
    <w:name w:val="日期 Char"/>
    <w:link w:val="16"/>
    <w:qFormat/>
    <w:uiPriority w:val="0"/>
    <w:rPr>
      <w:rFonts w:ascii="Times New Roman" w:hAnsi="Times New Roman" w:eastAsia="宋体" w:cs="Times New Roman"/>
      <w:sz w:val="28"/>
      <w:szCs w:val="20"/>
    </w:rPr>
  </w:style>
  <w:style w:type="character" w:customStyle="1" w:styleId="44">
    <w:name w:val="批注框文本 Char"/>
    <w:link w:val="17"/>
    <w:semiHidden/>
    <w:qFormat/>
    <w:uiPriority w:val="99"/>
    <w:rPr>
      <w:rFonts w:ascii="Times New Roman" w:hAnsi="Times New Roman" w:eastAsia="宋体" w:cs="Times New Roman"/>
      <w:sz w:val="18"/>
      <w:szCs w:val="18"/>
    </w:rPr>
  </w:style>
  <w:style w:type="character" w:customStyle="1" w:styleId="45">
    <w:name w:val="页脚 Char"/>
    <w:link w:val="18"/>
    <w:qFormat/>
    <w:uiPriority w:val="99"/>
    <w:rPr>
      <w:rFonts w:ascii="Times New Roman" w:hAnsi="Times New Roman" w:eastAsia="宋体" w:cs="Times New Roman"/>
      <w:sz w:val="18"/>
      <w:szCs w:val="18"/>
    </w:rPr>
  </w:style>
  <w:style w:type="character" w:customStyle="1" w:styleId="46">
    <w:name w:val="页眉 Char1"/>
    <w:link w:val="20"/>
    <w:qFormat/>
    <w:uiPriority w:val="99"/>
    <w:rPr>
      <w:rFonts w:ascii="Times New Roman" w:hAnsi="Times New Roman" w:eastAsia="宋体" w:cs="Times New Roman"/>
      <w:sz w:val="18"/>
      <w:szCs w:val="18"/>
    </w:rPr>
  </w:style>
  <w:style w:type="character" w:customStyle="1" w:styleId="47">
    <w:name w:val="标题 Char"/>
    <w:link w:val="24"/>
    <w:qFormat/>
    <w:uiPriority w:val="0"/>
    <w:rPr>
      <w:rFonts w:ascii="Cambria" w:hAnsi="Cambria" w:eastAsia="宋体" w:cs="Times New Roman"/>
      <w:b/>
      <w:bCs/>
      <w:sz w:val="32"/>
      <w:szCs w:val="32"/>
    </w:rPr>
  </w:style>
  <w:style w:type="character" w:customStyle="1" w:styleId="48">
    <w:name w:val="批注主题 Char"/>
    <w:link w:val="25"/>
    <w:semiHidden/>
    <w:qFormat/>
    <w:uiPriority w:val="99"/>
    <w:rPr>
      <w:b/>
      <w:bCs/>
      <w:kern w:val="2"/>
      <w:sz w:val="21"/>
      <w:szCs w:val="24"/>
    </w:rPr>
  </w:style>
  <w:style w:type="character" w:customStyle="1" w:styleId="49">
    <w:name w:val="正文首行缩进 2 Char"/>
    <w:link w:val="26"/>
    <w:semiHidden/>
    <w:qFormat/>
    <w:uiPriority w:val="99"/>
    <w:rPr>
      <w:rFonts w:ascii="Times New Roman" w:hAnsi="Times New Roman" w:eastAsia="宋体" w:cs="Times New Roman"/>
      <w:kern w:val="2"/>
      <w:sz w:val="21"/>
      <w:szCs w:val="24"/>
    </w:rPr>
  </w:style>
  <w:style w:type="paragraph" w:customStyle="1" w:styleId="50">
    <w:name w:val="Default"/>
    <w:next w:val="5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1">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52">
    <w:name w:val="NormalIndent"/>
    <w:basedOn w:val="1"/>
    <w:qFormat/>
    <w:uiPriority w:val="0"/>
    <w:pPr>
      <w:widowControl/>
      <w:spacing w:line="312" w:lineRule="atLeast"/>
      <w:ind w:firstLine="420" w:firstLineChars="0"/>
      <w:jc w:val="both"/>
      <w:textAlignment w:val="baseline"/>
    </w:pPr>
    <w:rPr>
      <w:rFonts w:ascii="Calibri" w:hAnsi="Calibri" w:eastAsia="宋体" w:cs="Times New Roman"/>
      <w:kern w:val="0"/>
      <w:sz w:val="21"/>
      <w:szCs w:val="24"/>
    </w:rPr>
  </w:style>
  <w:style w:type="character" w:customStyle="1" w:styleId="53">
    <w:name w:val="页眉 Char"/>
    <w:semiHidden/>
    <w:qFormat/>
    <w:uiPriority w:val="99"/>
    <w:rPr>
      <w:rFonts w:ascii="Times New Roman" w:hAnsi="Times New Roman" w:eastAsia="宋体" w:cs="Times New Roman"/>
      <w:sz w:val="18"/>
      <w:szCs w:val="18"/>
    </w:rPr>
  </w:style>
  <w:style w:type="paragraph" w:customStyle="1" w:styleId="54">
    <w:name w:val="普通(网站)10"/>
    <w:basedOn w:val="1"/>
    <w:qFormat/>
    <w:uiPriority w:val="0"/>
    <w:pPr>
      <w:widowControl/>
      <w:spacing w:before="100" w:beforeAutospacing="1" w:after="100" w:afterAutospacing="1" w:line="340" w:lineRule="exact"/>
      <w:ind w:hanging="2"/>
      <w:jc w:val="left"/>
    </w:pPr>
    <w:rPr>
      <w:rFonts w:ascii="宋体" w:hAnsi="宋体" w:cs="宋体"/>
      <w:color w:val="333333"/>
      <w:sz w:val="24"/>
    </w:rPr>
  </w:style>
  <w:style w:type="character" w:customStyle="1" w:styleId="55">
    <w:name w:val="ca-11"/>
    <w:qFormat/>
    <w:uiPriority w:val="0"/>
    <w:rPr>
      <w:rFonts w:hint="eastAsia" w:ascii="宋体" w:hAnsi="宋体" w:eastAsia="宋体"/>
      <w:sz w:val="28"/>
      <w:szCs w:val="28"/>
    </w:rPr>
  </w:style>
  <w:style w:type="paragraph" w:customStyle="1" w:styleId="56">
    <w:name w:val="pa-1"/>
    <w:basedOn w:val="1"/>
    <w:qFormat/>
    <w:uiPriority w:val="0"/>
    <w:pPr>
      <w:widowControl/>
      <w:spacing w:line="320" w:lineRule="atLeast"/>
      <w:jc w:val="left"/>
    </w:pPr>
    <w:rPr>
      <w:rFonts w:ascii="宋体" w:hAnsi="宋体" w:cs="宋体"/>
      <w:kern w:val="0"/>
      <w:sz w:val="24"/>
    </w:rPr>
  </w:style>
  <w:style w:type="character" w:customStyle="1" w:styleId="57">
    <w:name w:val="正文文本 Char"/>
    <w:qFormat/>
    <w:locked/>
    <w:uiPriority w:val="99"/>
    <w:rPr>
      <w:sz w:val="24"/>
      <w:szCs w:val="24"/>
    </w:rPr>
  </w:style>
  <w:style w:type="character" w:customStyle="1" w:styleId="58">
    <w:name w:val="纯文本 Char1"/>
    <w:qFormat/>
    <w:locked/>
    <w:uiPriority w:val="99"/>
    <w:rPr>
      <w:rFonts w:ascii="宋体" w:hAnsi="Courier New" w:cs="Courier New"/>
      <w:szCs w:val="21"/>
    </w:rPr>
  </w:style>
  <w:style w:type="character" w:customStyle="1" w:styleId="59">
    <w:name w:val="页脚 Char1"/>
    <w:semiHidden/>
    <w:qFormat/>
    <w:uiPriority w:val="99"/>
    <w:rPr>
      <w:rFonts w:ascii="Times New Roman" w:hAnsi="Times New Roman" w:eastAsia="宋体" w:cs="Times New Roman"/>
      <w:sz w:val="18"/>
      <w:szCs w:val="18"/>
    </w:rPr>
  </w:style>
  <w:style w:type="paragraph" w:styleId="60">
    <w:name w:val="List Paragraph"/>
    <w:basedOn w:val="1"/>
    <w:link w:val="61"/>
    <w:qFormat/>
    <w:uiPriority w:val="0"/>
    <w:pPr>
      <w:ind w:firstLine="420" w:firstLineChars="200"/>
    </w:pPr>
    <w:rPr>
      <w:kern w:val="0"/>
      <w:sz w:val="20"/>
    </w:rPr>
  </w:style>
  <w:style w:type="character" w:customStyle="1" w:styleId="61">
    <w:name w:val="列出段落 Char"/>
    <w:link w:val="60"/>
    <w:qFormat/>
    <w:locked/>
    <w:uiPriority w:val="0"/>
    <w:rPr>
      <w:rFonts w:ascii="Times New Roman" w:hAnsi="Times New Roman" w:eastAsia="宋体" w:cs="Times New Roman"/>
      <w:szCs w:val="24"/>
    </w:rPr>
  </w:style>
  <w:style w:type="paragraph" w:customStyle="1" w:styleId="62">
    <w:name w:val="Table Paragraph"/>
    <w:basedOn w:val="1"/>
    <w:qFormat/>
    <w:uiPriority w:val="1"/>
    <w:pPr>
      <w:autoSpaceDE w:val="0"/>
      <w:autoSpaceDN w:val="0"/>
      <w:jc w:val="left"/>
    </w:pPr>
    <w:rPr>
      <w:rFonts w:ascii="宋体" w:hAnsi="宋体" w:cs="宋体"/>
      <w:kern w:val="0"/>
      <w:sz w:val="22"/>
      <w:szCs w:val="22"/>
    </w:rPr>
  </w:style>
  <w:style w:type="paragraph" w:customStyle="1" w:styleId="63">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4">
    <w:name w:val="正文 A"/>
    <w:qFormat/>
    <w:uiPriority w:val="0"/>
    <w:pPr>
      <w:widowControl w:val="0"/>
      <w:jc w:val="both"/>
    </w:pPr>
    <w:rPr>
      <w:rFonts w:ascii="Times New Roman" w:hAnsi="Times New Roman" w:eastAsia="宋体" w:cs="Times New Roman"/>
      <w:color w:val="000000"/>
      <w:kern w:val="2"/>
      <w:sz w:val="21"/>
      <w:szCs w:val="21"/>
      <w:lang w:val="en-US" w:eastAsia="zh-CN" w:bidi="ar-SA"/>
    </w:rPr>
  </w:style>
  <w:style w:type="character" w:customStyle="1" w:styleId="65">
    <w:name w:val="font01"/>
    <w:qFormat/>
    <w:uiPriority w:val="0"/>
    <w:rPr>
      <w:rFonts w:hint="eastAsia" w:ascii="宋体" w:hAnsi="宋体" w:eastAsia="宋体" w:cs="宋体"/>
      <w:color w:val="000000"/>
      <w:sz w:val="21"/>
      <w:szCs w:val="21"/>
      <w:u w:val="none"/>
    </w:rPr>
  </w:style>
  <w:style w:type="paragraph" w:customStyle="1" w:styleId="66">
    <w:name w:val="p9"/>
    <w:basedOn w:val="1"/>
    <w:qFormat/>
    <w:uiPriority w:val="0"/>
    <w:pPr>
      <w:ind w:firstLine="560"/>
    </w:pPr>
    <w:rPr>
      <w:rFonts w:hint="eastAsia" w:ascii="pingfang sc" w:hAnsi="pingfang sc" w:eastAsia="pingfang sc" w:cs="Times New Roman"/>
      <w:color w:val="000008"/>
      <w:kern w:val="0"/>
      <w:sz w:val="28"/>
      <w:szCs w:val="28"/>
    </w:rPr>
  </w:style>
  <w:style w:type="character" w:customStyle="1" w:styleId="67">
    <w:name w:val="s2"/>
    <w:qFormat/>
    <w:uiPriority w:val="0"/>
  </w:style>
  <w:style w:type="paragraph" w:customStyle="1" w:styleId="68">
    <w:name w:val="列出段落1"/>
    <w:basedOn w:val="1"/>
    <w:qFormat/>
    <w:uiPriority w:val="1"/>
    <w:pPr>
      <w:spacing w:before="1"/>
      <w:ind w:left="1083" w:firstLine="720"/>
    </w:pPr>
    <w:rPr>
      <w:rFonts w:ascii="Microsoft JhengHei UI Light" w:hAnsi="Microsoft JhengHei UI Light" w:eastAsia="Microsoft JhengHei UI Light" w:cs="Microsoft JhengHei UI Light"/>
    </w:rPr>
  </w:style>
  <w:style w:type="paragraph" w:customStyle="1" w:styleId="69">
    <w:name w:val="标题2"/>
    <w:basedOn w:val="1"/>
    <w:qFormat/>
    <w:uiPriority w:val="0"/>
    <w:pPr>
      <w:spacing w:beforeLines="50" w:afterLines="50" w:line="360" w:lineRule="auto"/>
      <w:ind w:left="567" w:hanging="567"/>
      <w:outlineLvl w:val="1"/>
    </w:pPr>
    <w:rPr>
      <w:rFonts w:ascii="Times New Roman" w:hAnsi="宋体"/>
      <w:b/>
      <w:sz w:val="30"/>
      <w:szCs w:val="30"/>
    </w:rPr>
  </w:style>
  <w:style w:type="paragraph" w:customStyle="1" w:styleId="70">
    <w:name w:val="样式2"/>
    <w:basedOn w:val="3"/>
    <w:qFormat/>
    <w:uiPriority w:val="0"/>
    <w:pPr>
      <w:spacing w:before="240" w:after="240" w:line="480" w:lineRule="exact"/>
      <w:jc w:val="center"/>
    </w:pPr>
    <w:rPr>
      <w:rFonts w:ascii="仿宋_GB2312" w:hAnsi="Arial" w:eastAsia="楷体_GB2312"/>
      <w:sz w:val="36"/>
      <w:szCs w:val="36"/>
    </w:rPr>
  </w:style>
  <w:style w:type="paragraph" w:customStyle="1" w:styleId="71">
    <w:name w:val="副标题1"/>
    <w:basedOn w:val="1"/>
    <w:qFormat/>
    <w:uiPriority w:val="0"/>
    <w:pPr>
      <w:spacing w:line="312" w:lineRule="auto"/>
      <w:jc w:val="center"/>
      <w:outlineLvl w:val="1"/>
    </w:pPr>
    <w:rPr>
      <w:rFonts w:ascii="Cambria" w:hAnsi="Cambria"/>
      <w:b/>
      <w:bCs/>
      <w:kern w:val="28"/>
      <w:sz w:val="32"/>
      <w:szCs w:val="32"/>
    </w:rPr>
  </w:style>
  <w:style w:type="paragraph" w:customStyle="1" w:styleId="72">
    <w:name w:val="纯文本1"/>
    <w:basedOn w:val="1"/>
    <w:qFormat/>
    <w:uiPriority w:val="0"/>
    <w:rPr>
      <w:rFonts w:ascii="宋体" w:hAnsi="Courier New"/>
      <w:szCs w:val="20"/>
    </w:rPr>
  </w:style>
  <w:style w:type="paragraph" w:customStyle="1" w:styleId="73">
    <w:name w:val="文本块1"/>
    <w:basedOn w:val="1"/>
    <w:qFormat/>
    <w:uiPriority w:val="0"/>
    <w:pPr>
      <w:spacing w:after="120"/>
      <w:ind w:left="1440" w:leftChars="700" w:right="1440" w:rightChars="700"/>
    </w:pPr>
  </w:style>
  <w:style w:type="paragraph" w:customStyle="1" w:styleId="74">
    <w:name w:val="List Paragraph2"/>
    <w:basedOn w:val="1"/>
    <w:qFormat/>
    <w:uiPriority w:val="0"/>
    <w:pPr>
      <w:widowControl/>
      <w:spacing w:after="200" w:line="276" w:lineRule="auto"/>
      <w:ind w:left="720"/>
      <w:contextualSpacing/>
      <w:jc w:val="left"/>
    </w:pPr>
    <w:rPr>
      <w:rFonts w:ascii="Arial" w:hAnsi="Arial"/>
      <w:kern w:val="0"/>
      <w:sz w:val="20"/>
      <w:szCs w:val="22"/>
      <w:lang w:eastAsia="de-CH"/>
    </w:rPr>
  </w:style>
  <w:style w:type="paragraph" w:customStyle="1" w:styleId="75">
    <w:name w:val="标题 21"/>
    <w:basedOn w:val="1"/>
    <w:qFormat/>
    <w:uiPriority w:val="0"/>
    <w:pPr>
      <w:spacing w:before="260" w:after="260" w:line="416" w:lineRule="auto"/>
      <w:outlineLvl w:val="1"/>
    </w:pPr>
    <w:rPr>
      <w:rFonts w:ascii="Arial" w:hAnsi="Arial" w:eastAsia="黑体"/>
      <w:b/>
      <w:bCs/>
      <w:sz w:val="32"/>
      <w:szCs w:val="32"/>
    </w:rPr>
  </w:style>
  <w:style w:type="paragraph" w:customStyle="1" w:styleId="76">
    <w:name w:val="a 正文"/>
    <w:basedOn w:val="1"/>
    <w:qFormat/>
    <w:uiPriority w:val="0"/>
    <w:pPr>
      <w:spacing w:line="360" w:lineRule="auto"/>
      <w:ind w:firstLine="480" w:firstLineChars="200"/>
    </w:pPr>
    <w:rPr>
      <w:rFonts w:ascii="宋体" w:hAnsi="宋体"/>
      <w:kern w:val="0"/>
      <w:sz w:val="24"/>
    </w:rPr>
  </w:style>
  <w:style w:type="paragraph" w:customStyle="1" w:styleId="77">
    <w:name w:val="List Paragraph1"/>
    <w:basedOn w:val="1"/>
    <w:qFormat/>
    <w:uiPriority w:val="34"/>
    <w:pPr>
      <w:ind w:left="720"/>
      <w:contextualSpacing/>
    </w:pPr>
  </w:style>
  <w:style w:type="paragraph" w:customStyle="1" w:styleId="7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9">
    <w:name w:val="一级条标题"/>
    <w:basedOn w:val="80"/>
    <w:next w:val="78"/>
    <w:qFormat/>
    <w:uiPriority w:val="0"/>
    <w:pPr>
      <w:numPr>
        <w:ilvl w:val="2"/>
        <w:numId w:val="2"/>
      </w:numPr>
      <w:spacing w:before="0" w:beforeLines="0" w:after="0" w:afterLines="0"/>
      <w:outlineLvl w:val="2"/>
    </w:pPr>
  </w:style>
  <w:style w:type="paragraph" w:customStyle="1" w:styleId="80">
    <w:name w:val="章标题"/>
    <w:next w:val="78"/>
    <w:qFormat/>
    <w:uiPriority w:val="0"/>
    <w:pPr>
      <w:numPr>
        <w:ilvl w:val="1"/>
        <w:numId w:val="2"/>
      </w:numPr>
      <w:spacing w:before="156" w:beforeLines="50" w:after="156" w:afterLines="50"/>
      <w:jc w:val="both"/>
      <w:outlineLvl w:val="1"/>
    </w:pPr>
    <w:rPr>
      <w:rFonts w:ascii="黑体" w:hAnsi="Times New Roman" w:eastAsia="黑体" w:cs="Times New Roman"/>
      <w:sz w:val="21"/>
      <w:lang w:val="en-US" w:eastAsia="zh-CN" w:bidi="ar-SA"/>
    </w:rPr>
  </w:style>
  <w:style w:type="paragraph" w:customStyle="1" w:styleId="81">
    <w:name w:val="列项——"/>
    <w:qFormat/>
    <w:uiPriority w:val="0"/>
    <w:pPr>
      <w:widowControl w:val="0"/>
      <w:numPr>
        <w:ilvl w:val="0"/>
        <w:numId w:val="3"/>
      </w:numPr>
      <w:tabs>
        <w:tab w:val="left" w:pos="854"/>
        <w:tab w:val="clear" w:pos="1140"/>
      </w:tabs>
      <w:ind w:leftChars="200" w:hangingChars="200"/>
      <w:jc w:val="both"/>
    </w:pPr>
    <w:rPr>
      <w:rFonts w:ascii="宋体" w:hAnsi="Times New Roman" w:eastAsia="宋体" w:cs="Times New Roman"/>
      <w:sz w:val="21"/>
      <w:lang w:val="en-US" w:eastAsia="zh-CN" w:bidi="ar-SA"/>
    </w:rPr>
  </w:style>
  <w:style w:type="paragraph" w:customStyle="1" w:styleId="82">
    <w:name w:val="表格文字"/>
    <w:basedOn w:val="1"/>
    <w:qFormat/>
    <w:uiPriority w:val="0"/>
    <w:pPr>
      <w:spacing w:before="25" w:after="25"/>
      <w:jc w:val="left"/>
    </w:pPr>
    <w:rPr>
      <w:bCs/>
      <w:spacing w:val="10"/>
      <w:kern w:val="0"/>
    </w:rPr>
  </w:style>
  <w:style w:type="paragraph" w:customStyle="1" w:styleId="83">
    <w:name w:val="标题 1（深信服科技）"/>
    <w:basedOn w:val="2"/>
    <w:next w:val="84"/>
    <w:qFormat/>
    <w:uiPriority w:val="0"/>
    <w:pPr>
      <w:widowControl w:val="0"/>
      <w:numPr>
        <w:ilvl w:val="0"/>
        <w:numId w:val="4"/>
      </w:numPr>
      <w:tabs>
        <w:tab w:val="left" w:pos="420"/>
      </w:tabs>
      <w:adjustRightInd w:val="0"/>
      <w:snapToGrid w:val="0"/>
      <w:spacing w:before="100" w:beforeLines="100" w:after="100" w:afterLines="100" w:line="240" w:lineRule="auto"/>
    </w:pPr>
    <w:rPr>
      <w:rFonts w:ascii="Times New Roman" w:hAnsi="Times New Roman" w:eastAsia="黑体"/>
      <w:sz w:val="32"/>
    </w:rPr>
  </w:style>
  <w:style w:type="paragraph" w:customStyle="1" w:styleId="84">
    <w:name w:val="正文（深信服）"/>
    <w:qFormat/>
    <w:uiPriority w:val="0"/>
    <w:pPr>
      <w:adjustRightInd w:val="0"/>
      <w:snapToGrid w:val="0"/>
      <w:spacing w:line="360" w:lineRule="auto"/>
      <w:ind w:firstLine="200" w:firstLineChars="200"/>
      <w:jc w:val="both"/>
    </w:pPr>
    <w:rPr>
      <w:rFonts w:ascii="Times New Roman" w:hAnsi="Times New Roman" w:eastAsia="宋体" w:cs="Times New Roman"/>
      <w:iCs/>
      <w:sz w:val="24"/>
      <w:szCs w:val="21"/>
      <w:lang w:val="en-US" w:eastAsia="zh-CN" w:bidi="ar-SA"/>
    </w:rPr>
  </w:style>
  <w:style w:type="paragraph" w:customStyle="1" w:styleId="85">
    <w:name w:val="标题 2（深信服）"/>
    <w:basedOn w:val="3"/>
    <w:next w:val="84"/>
    <w:qFormat/>
    <w:uiPriority w:val="0"/>
    <w:pPr>
      <w:keepNext/>
      <w:numPr>
        <w:ilvl w:val="1"/>
        <w:numId w:val="4"/>
      </w:numPr>
      <w:tabs>
        <w:tab w:val="left" w:pos="420"/>
      </w:tabs>
      <w:adjustRightInd w:val="0"/>
      <w:snapToGrid w:val="0"/>
      <w:spacing w:before="50" w:beforeLines="50" w:after="50" w:afterLines="50" w:line="240" w:lineRule="auto"/>
    </w:pPr>
    <w:rPr>
      <w:rFonts w:ascii="Times New Roman" w:hAnsi="Times New Roman" w:eastAsia="黑体"/>
      <w:bCs w:val="0"/>
      <w:kern w:val="2"/>
      <w:sz w:val="30"/>
    </w:rPr>
  </w:style>
  <w:style w:type="paragraph" w:customStyle="1" w:styleId="86">
    <w:name w:val="正文（深信服科技）"/>
    <w:qFormat/>
    <w:uiPriority w:val="0"/>
    <w:pPr>
      <w:adjustRightInd w:val="0"/>
      <w:snapToGrid w:val="0"/>
      <w:spacing w:line="360" w:lineRule="auto"/>
      <w:ind w:firstLine="480" w:firstLineChars="200"/>
      <w:jc w:val="both"/>
    </w:pPr>
    <w:rPr>
      <w:rFonts w:ascii="Times New Roman" w:hAnsi="Times New Roman" w:eastAsia="宋体" w:cs="Times New Roman"/>
      <w:sz w:val="24"/>
      <w:szCs w:val="21"/>
      <w:lang w:val="en-US" w:eastAsia="zh-CN" w:bidi="ar-SA"/>
    </w:rPr>
  </w:style>
  <w:style w:type="character" w:customStyle="1" w:styleId="87">
    <w:name w:val="font21"/>
    <w:qFormat/>
    <w:uiPriority w:val="0"/>
    <w:rPr>
      <w:rFonts w:hint="default" w:ascii="Times New Roman" w:hAnsi="Times New Roman" w:eastAsia="宋体" w:cs="Times New Roman"/>
      <w:b/>
      <w:color w:val="000000"/>
      <w:sz w:val="21"/>
      <w:szCs w:val="21"/>
      <w:u w:val="none"/>
    </w:rPr>
  </w:style>
  <w:style w:type="paragraph" w:customStyle="1" w:styleId="88">
    <w:name w:val="正文 New New New New New"/>
    <w:basedOn w:val="1"/>
    <w:qFormat/>
    <w:uiPriority w:val="0"/>
    <w:pPr>
      <w:tabs>
        <w:tab w:val="left" w:pos="312"/>
      </w:tabs>
      <w:jc w:val="left"/>
    </w:pPr>
    <w:rPr>
      <w:rFonts w:hint="eastAsia" w:ascii="宋体" w:hAnsi="宋体" w:eastAsia="宋体" w:cs="Times New Roman"/>
      <w:color w:val="00000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5160</Words>
  <Characters>5569</Characters>
  <Lines>195</Lines>
  <Paragraphs>55</Paragraphs>
  <TotalTime>2</TotalTime>
  <ScaleCrop>false</ScaleCrop>
  <LinksUpToDate>false</LinksUpToDate>
  <CharactersWithSpaces>5635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2026-07-19T08:50:00Z</dcterms:created>
  <dc:creator>shuchangqing</dc:creator>
  <cp:lastModifiedBy>合胜合</cp:lastModifiedBy>
  <cp:lastPrinted>2024-05-06T01:21:00Z</cp:lastPrinted>
  <dcterms:modified xsi:type="dcterms:W3CDTF">2026-08-24T08:53:31Z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eyJoZGlkIjoiNzJiNGRkNjRlNDA1NDU1YjU0YTM2ZTY2OGMyYzRhNzEifQ==</vt:lpwstr>
  </property>
  <property fmtid="{D5CDD505-2E9C-101B-9397-08002B2CF9AE}" pid="3" name="KSOProductBuildVer">
    <vt:lpwstr>2052-12.1.0.28043</vt:lpwstr>
  </property>
  <property fmtid="{D5CDD505-2E9C-101B-9397-08002B2CF9AE}" pid="4" name="ICV">
    <vt:lpwstr>DC58DC755B7B4E04A9A6CA389C9AE3E3_13</vt:lpwstr>
  </property>
  <property fmtid="{D5CDD505-2E9C-101B-9397-08002B2CF9AE}" pid="5" name="KSOTemplateDocerSaveRecord">
    <vt:lpwstr>eyJoZGlkIjoiMzQ2ZmY5NTg5MWFmMTI3YWMyNWQyZGJhZjgwZjdlMTAiLCJ1c2VySWQiOiIyODc4NDg0MTkifQ==</vt:lpwstr>
  </property>
</Properties>
</file>